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598C32" w14:textId="77777777" w:rsidR="00D03263" w:rsidRPr="0080106D" w:rsidRDefault="00D03263" w:rsidP="00911ED8">
      <w:pPr>
        <w:pStyle w:val="Nadpis5"/>
        <w:jc w:val="center"/>
        <w:rPr>
          <w:sz w:val="22"/>
        </w:rPr>
      </w:pPr>
      <w:r w:rsidRPr="0080106D">
        <w:rPr>
          <w:sz w:val="22"/>
        </w:rPr>
        <w:t>KOMENTÁŘ</w:t>
      </w:r>
    </w:p>
    <w:p w14:paraId="1E64642F" w14:textId="77777777" w:rsidR="00D03263" w:rsidRPr="00BF3F6A" w:rsidRDefault="00D03263" w:rsidP="00B76C47">
      <w:pPr>
        <w:spacing w:line="276" w:lineRule="auto"/>
        <w:jc w:val="both"/>
      </w:pPr>
    </w:p>
    <w:p w14:paraId="0C642908" w14:textId="77777777" w:rsidR="00D03263" w:rsidRPr="00BF3F6A" w:rsidRDefault="00D03263" w:rsidP="00B76C47">
      <w:pPr>
        <w:pStyle w:val="Zkladntext"/>
        <w:spacing w:after="60" w:line="276" w:lineRule="auto"/>
        <w:jc w:val="both"/>
      </w:pPr>
      <w:r w:rsidRPr="00BF3F6A">
        <w:t>Výsledky jsou získány prostými součty položek a jsou v tabulkách uvedeny ve formě bilancí pro</w:t>
      </w:r>
      <w:r w:rsidR="00B76C47">
        <w:t> </w:t>
      </w:r>
      <w:r w:rsidRPr="00BF3F6A">
        <w:t xml:space="preserve">jednotlivé obiloviny a řepku. Jsou dále uvedeny konečné zásoby jak obilovin a řepky u všech obchodních a zpracovatelských subjektů, tak rovněž vybraných obilovin u jednotlivých skupin předmětných subjektů. </w:t>
      </w:r>
    </w:p>
    <w:p w14:paraId="1313D500" w14:textId="77777777" w:rsidR="001B3FBF" w:rsidRDefault="001B3FBF" w:rsidP="00B76C47">
      <w:pPr>
        <w:pStyle w:val="Zkladntext"/>
        <w:spacing w:after="60" w:line="276" w:lineRule="auto"/>
        <w:jc w:val="both"/>
        <w:rPr>
          <w:b/>
          <w:bCs/>
          <w:i/>
          <w:iCs/>
        </w:rPr>
      </w:pPr>
    </w:p>
    <w:p w14:paraId="7986D618" w14:textId="0BECB621" w:rsidR="00D03263" w:rsidRPr="00BF3F6A" w:rsidRDefault="00D03263" w:rsidP="00B76C47">
      <w:pPr>
        <w:pStyle w:val="Zkladntext"/>
        <w:spacing w:after="60" w:line="276" w:lineRule="auto"/>
        <w:jc w:val="both"/>
      </w:pPr>
      <w:r w:rsidRPr="00BF3F6A">
        <w:rPr>
          <w:b/>
          <w:bCs/>
          <w:i/>
          <w:iCs/>
        </w:rPr>
        <w:t xml:space="preserve">Výsledky statistického zjišťování </w:t>
      </w:r>
      <w:proofErr w:type="gramStart"/>
      <w:r w:rsidRPr="00BF3F6A">
        <w:rPr>
          <w:b/>
          <w:bCs/>
          <w:i/>
          <w:iCs/>
        </w:rPr>
        <w:t>slouží</w:t>
      </w:r>
      <w:proofErr w:type="gramEnd"/>
      <w:r w:rsidRPr="00BF3F6A">
        <w:rPr>
          <w:b/>
          <w:bCs/>
          <w:i/>
          <w:iCs/>
        </w:rPr>
        <w:t xml:space="preserve"> jako podklady k</w:t>
      </w:r>
      <w:r w:rsidR="00483A03">
        <w:rPr>
          <w:b/>
          <w:bCs/>
          <w:i/>
          <w:iCs/>
        </w:rPr>
        <w:t xml:space="preserve"> </w:t>
      </w:r>
      <w:r w:rsidRPr="00BF3F6A">
        <w:rPr>
          <w:b/>
          <w:bCs/>
          <w:i/>
          <w:iCs/>
        </w:rPr>
        <w:t>sestavení výsledné bilance obilovin a</w:t>
      </w:r>
      <w:r w:rsidR="00483A03">
        <w:rPr>
          <w:b/>
          <w:bCs/>
          <w:i/>
          <w:iCs/>
        </w:rPr>
        <w:t xml:space="preserve"> </w:t>
      </w:r>
      <w:r w:rsidRPr="00BF3F6A">
        <w:rPr>
          <w:b/>
          <w:bCs/>
          <w:i/>
          <w:iCs/>
        </w:rPr>
        <w:t>řepky, která je</w:t>
      </w:r>
      <w:r w:rsidR="00483A03">
        <w:rPr>
          <w:b/>
          <w:bCs/>
          <w:i/>
          <w:iCs/>
        </w:rPr>
        <w:t xml:space="preserve"> </w:t>
      </w:r>
      <w:r w:rsidRPr="00BF3F6A">
        <w:rPr>
          <w:b/>
          <w:bCs/>
          <w:i/>
          <w:iCs/>
        </w:rPr>
        <w:t>zveřejňována v</w:t>
      </w:r>
      <w:r w:rsidR="00483A03">
        <w:rPr>
          <w:b/>
          <w:bCs/>
          <w:i/>
          <w:iCs/>
        </w:rPr>
        <w:t xml:space="preserve"> </w:t>
      </w:r>
      <w:r w:rsidRPr="00BF3F6A">
        <w:rPr>
          <w:b/>
          <w:bCs/>
          <w:i/>
          <w:iCs/>
        </w:rPr>
        <w:t>Situační a</w:t>
      </w:r>
      <w:r w:rsidR="00483A03">
        <w:rPr>
          <w:b/>
          <w:bCs/>
          <w:i/>
          <w:iCs/>
        </w:rPr>
        <w:t xml:space="preserve"> </w:t>
      </w:r>
      <w:r w:rsidRPr="00BF3F6A">
        <w:rPr>
          <w:b/>
          <w:bCs/>
          <w:i/>
          <w:iCs/>
        </w:rPr>
        <w:t>výhledové zprávě „</w:t>
      </w:r>
      <w:hyperlink r:id="rId7" w:history="1">
        <w:r w:rsidRPr="00911ED8">
          <w:rPr>
            <w:rStyle w:val="Hypertextovodkaz"/>
            <w:b/>
            <w:bCs/>
            <w:i/>
            <w:iCs/>
          </w:rPr>
          <w:t>Obiloviny</w:t>
        </w:r>
      </w:hyperlink>
      <w:r w:rsidRPr="00BF3F6A">
        <w:rPr>
          <w:b/>
          <w:bCs/>
          <w:i/>
          <w:iCs/>
        </w:rPr>
        <w:t xml:space="preserve">“. </w:t>
      </w:r>
    </w:p>
    <w:p w14:paraId="0644BD43" w14:textId="7ADF1FA3" w:rsidR="00D03263" w:rsidRPr="00BF3F6A" w:rsidRDefault="00D03263" w:rsidP="00B76C47">
      <w:pPr>
        <w:pStyle w:val="Zkladntext"/>
        <w:spacing w:line="276" w:lineRule="auto"/>
        <w:jc w:val="both"/>
        <w:rPr>
          <w:b/>
        </w:rPr>
      </w:pPr>
      <w:r w:rsidRPr="00BF3F6A">
        <w:rPr>
          <w:b/>
        </w:rPr>
        <w:t>Konečné zásoby obilovin a řepky k</w:t>
      </w:r>
      <w:r w:rsidR="00483A03">
        <w:rPr>
          <w:b/>
        </w:rPr>
        <w:t xml:space="preserve"> </w:t>
      </w:r>
      <w:r w:rsidR="00F13FE6">
        <w:rPr>
          <w:b/>
        </w:rPr>
        <w:t>3</w:t>
      </w:r>
      <w:r w:rsidR="00C55BA1">
        <w:rPr>
          <w:b/>
        </w:rPr>
        <w:t>0</w:t>
      </w:r>
      <w:r w:rsidR="00F13FE6">
        <w:rPr>
          <w:b/>
        </w:rPr>
        <w:t xml:space="preserve">. </w:t>
      </w:r>
      <w:r w:rsidR="00C55BA1">
        <w:rPr>
          <w:b/>
        </w:rPr>
        <w:t>6</w:t>
      </w:r>
      <w:r w:rsidR="004D6581">
        <w:rPr>
          <w:b/>
        </w:rPr>
        <w:t>.</w:t>
      </w:r>
      <w:r w:rsidR="00F13FE6">
        <w:rPr>
          <w:b/>
        </w:rPr>
        <w:t xml:space="preserve"> 20</w:t>
      </w:r>
      <w:r w:rsidR="00B31EE7">
        <w:rPr>
          <w:b/>
        </w:rPr>
        <w:t>2</w:t>
      </w:r>
      <w:r w:rsidR="00F5592A">
        <w:rPr>
          <w:b/>
        </w:rPr>
        <w:t>4</w:t>
      </w:r>
      <w:r w:rsidRPr="00BF3F6A">
        <w:rPr>
          <w:b/>
        </w:rPr>
        <w:t xml:space="preserve"> u všech obchodních a</w:t>
      </w:r>
      <w:r w:rsidR="00483A03">
        <w:rPr>
          <w:b/>
        </w:rPr>
        <w:t xml:space="preserve"> </w:t>
      </w:r>
      <w:r w:rsidRPr="00BF3F6A">
        <w:rPr>
          <w:b/>
        </w:rPr>
        <w:t>zpracovatelských subjektů</w:t>
      </w:r>
    </w:p>
    <w:p w14:paraId="4E530F17" w14:textId="0B36A64B" w:rsidR="00170579" w:rsidRPr="00042835" w:rsidRDefault="00D03263" w:rsidP="00B76C47">
      <w:pPr>
        <w:pStyle w:val="Zkladntext"/>
        <w:spacing w:line="276" w:lineRule="auto"/>
        <w:jc w:val="both"/>
        <w:rPr>
          <w:b/>
        </w:rPr>
      </w:pPr>
      <w:r w:rsidRPr="00BF3F6A">
        <w:rPr>
          <w:b/>
        </w:rPr>
        <w:t>Konečná zásoba obilovin za všechny</w:t>
      </w:r>
      <w:r w:rsidRPr="00BF3F6A">
        <w:t xml:space="preserve"> </w:t>
      </w:r>
      <w:r w:rsidRPr="00BF3F6A">
        <w:rPr>
          <w:b/>
        </w:rPr>
        <w:t>subjekty</w:t>
      </w:r>
      <w:r w:rsidRPr="00BF3F6A">
        <w:t xml:space="preserve"> byla k </w:t>
      </w:r>
      <w:r w:rsidR="00F13FE6">
        <w:t>3</w:t>
      </w:r>
      <w:r w:rsidR="00C55BA1">
        <w:t>0</w:t>
      </w:r>
      <w:r w:rsidR="00F13FE6">
        <w:t xml:space="preserve">. </w:t>
      </w:r>
      <w:r w:rsidR="00C55BA1">
        <w:t>6</w:t>
      </w:r>
      <w:r w:rsidR="00B31EE7">
        <w:t>.</w:t>
      </w:r>
      <w:r w:rsidR="00F13FE6">
        <w:t xml:space="preserve"> 20</w:t>
      </w:r>
      <w:r w:rsidR="00B31EE7">
        <w:t>2</w:t>
      </w:r>
      <w:r w:rsidR="00F5592A">
        <w:t>4</w:t>
      </w:r>
      <w:r w:rsidRPr="00BF3F6A">
        <w:t xml:space="preserve"> oproti </w:t>
      </w:r>
      <w:r w:rsidR="00F13FE6">
        <w:t>3</w:t>
      </w:r>
      <w:r w:rsidR="00C55BA1">
        <w:t>0</w:t>
      </w:r>
      <w:r w:rsidR="00F13FE6">
        <w:t xml:space="preserve">. </w:t>
      </w:r>
      <w:r w:rsidR="00C55BA1">
        <w:t>6</w:t>
      </w:r>
      <w:r w:rsidR="00F13FE6">
        <w:t>. 20</w:t>
      </w:r>
      <w:r w:rsidR="007D0930">
        <w:t>2</w:t>
      </w:r>
      <w:r w:rsidR="00F5592A">
        <w:t>3</w:t>
      </w:r>
      <w:r w:rsidR="00BD560A">
        <w:t xml:space="preserve"> </w:t>
      </w:r>
      <w:r w:rsidR="00D36E28">
        <w:t>vyšší</w:t>
      </w:r>
      <w:r w:rsidR="007C05BC">
        <w:t xml:space="preserve"> </w:t>
      </w:r>
      <w:r w:rsidR="0063340D">
        <w:t>o</w:t>
      </w:r>
      <w:r w:rsidR="001B3FBF">
        <w:t> </w:t>
      </w:r>
      <w:r w:rsidR="003003C2">
        <w:t>25</w:t>
      </w:r>
      <w:r w:rsidR="003F6190">
        <w:t>,</w:t>
      </w:r>
      <w:r w:rsidR="003003C2">
        <w:t>90</w:t>
      </w:r>
      <w:r w:rsidR="00D36E28">
        <w:t xml:space="preserve"> </w:t>
      </w:r>
      <w:r w:rsidRPr="00BF3F6A">
        <w:t>tis. tun (</w:t>
      </w:r>
      <w:r w:rsidR="003003C2">
        <w:t>2</w:t>
      </w:r>
      <w:r w:rsidRPr="00BF3F6A">
        <w:t>,</w:t>
      </w:r>
      <w:r w:rsidR="003003C2">
        <w:t>79</w:t>
      </w:r>
      <w:r w:rsidR="00DC7A9C">
        <w:t xml:space="preserve"> </w:t>
      </w:r>
      <w:r w:rsidRPr="00BF3F6A">
        <w:t xml:space="preserve">%). </w:t>
      </w:r>
      <w:r w:rsidR="003D06E4">
        <w:t>K</w:t>
      </w:r>
      <w:r w:rsidR="00665771">
        <w:t> nárůstu konečné zásoby</w:t>
      </w:r>
      <w:r w:rsidR="00A97522">
        <w:t xml:space="preserve"> došlo</w:t>
      </w:r>
      <w:r w:rsidR="003D06E4">
        <w:t xml:space="preserve"> </w:t>
      </w:r>
      <w:r w:rsidR="00522C9A">
        <w:t xml:space="preserve">u </w:t>
      </w:r>
      <w:r w:rsidR="00036062">
        <w:rPr>
          <w:b/>
        </w:rPr>
        <w:t>pšenice</w:t>
      </w:r>
      <w:r w:rsidR="00036062" w:rsidRPr="001B7FAA">
        <w:rPr>
          <w:b/>
        </w:rPr>
        <w:t xml:space="preserve"> </w:t>
      </w:r>
      <w:r w:rsidR="00036062" w:rsidRPr="003D06E4">
        <w:rPr>
          <w:b/>
        </w:rPr>
        <w:t>celkem</w:t>
      </w:r>
      <w:r w:rsidR="00036062">
        <w:rPr>
          <w:b/>
        </w:rPr>
        <w:t xml:space="preserve"> </w:t>
      </w:r>
      <w:r w:rsidR="00036062" w:rsidRPr="003D06E4">
        <w:t xml:space="preserve">o </w:t>
      </w:r>
      <w:r w:rsidR="009D6725">
        <w:t>24</w:t>
      </w:r>
      <w:r w:rsidR="00036062">
        <w:t>,</w:t>
      </w:r>
      <w:r w:rsidR="009D6725">
        <w:t>27</w:t>
      </w:r>
      <w:r w:rsidR="00036062" w:rsidRPr="003D06E4">
        <w:t xml:space="preserve"> tis. tun</w:t>
      </w:r>
      <w:r w:rsidR="00036062">
        <w:t xml:space="preserve"> (</w:t>
      </w:r>
      <w:r w:rsidR="009D6725">
        <w:t>5</w:t>
      </w:r>
      <w:r w:rsidR="00036062">
        <w:t>,</w:t>
      </w:r>
      <w:r w:rsidR="009D6725">
        <w:t>1</w:t>
      </w:r>
      <w:r w:rsidR="00A86930">
        <w:t>8</w:t>
      </w:r>
      <w:r w:rsidR="00036062">
        <w:t> %),</w:t>
      </w:r>
      <w:r w:rsidR="00036062" w:rsidRPr="004A3B3A">
        <w:t xml:space="preserve"> </w:t>
      </w:r>
      <w:r w:rsidR="009D6725">
        <w:t xml:space="preserve">z toho u </w:t>
      </w:r>
      <w:r w:rsidR="009D6725">
        <w:rPr>
          <w:b/>
        </w:rPr>
        <w:t xml:space="preserve">pšenice potravinářské </w:t>
      </w:r>
      <w:r w:rsidR="009D6725">
        <w:t>o 12</w:t>
      </w:r>
      <w:r w:rsidR="009D6725" w:rsidRPr="00164285">
        <w:t>,</w:t>
      </w:r>
      <w:r w:rsidR="009D6725">
        <w:t>26 tis. </w:t>
      </w:r>
      <w:r w:rsidR="009D6725" w:rsidRPr="00164285">
        <w:t>tun</w:t>
      </w:r>
      <w:r w:rsidR="009D6725">
        <w:rPr>
          <w:b/>
        </w:rPr>
        <w:t xml:space="preserve"> </w:t>
      </w:r>
      <w:r w:rsidR="009D6725">
        <w:t xml:space="preserve">(5,74 %), </w:t>
      </w:r>
      <w:r w:rsidR="00D74800">
        <w:t xml:space="preserve">u </w:t>
      </w:r>
      <w:r w:rsidR="00AF3C5B">
        <w:rPr>
          <w:b/>
        </w:rPr>
        <w:t>ječmene</w:t>
      </w:r>
      <w:r w:rsidR="00164285" w:rsidRPr="00164285">
        <w:rPr>
          <w:b/>
        </w:rPr>
        <w:t xml:space="preserve"> </w:t>
      </w:r>
      <w:r w:rsidR="00B10D8C">
        <w:rPr>
          <w:b/>
        </w:rPr>
        <w:t>celkem</w:t>
      </w:r>
      <w:r w:rsidR="009A2F4C">
        <w:t> </w:t>
      </w:r>
      <w:r w:rsidR="00164285" w:rsidRPr="00742B1D">
        <w:t>o</w:t>
      </w:r>
      <w:r w:rsidR="00742B1D">
        <w:t> </w:t>
      </w:r>
      <w:r w:rsidR="009D6725">
        <w:t>3</w:t>
      </w:r>
      <w:r w:rsidR="0053761F">
        <w:t>9</w:t>
      </w:r>
      <w:r w:rsidR="00164285">
        <w:t>,</w:t>
      </w:r>
      <w:r w:rsidR="009D6725">
        <w:t>92</w:t>
      </w:r>
      <w:r w:rsidR="00164285">
        <w:t xml:space="preserve"> tis. tun (</w:t>
      </w:r>
      <w:r w:rsidR="009D6725">
        <w:t>15</w:t>
      </w:r>
      <w:r w:rsidR="007230D8">
        <w:t>,</w:t>
      </w:r>
      <w:r w:rsidR="009D6725">
        <w:t>8</w:t>
      </w:r>
      <w:r w:rsidR="0053761F">
        <w:t>7</w:t>
      </w:r>
      <w:r w:rsidR="007230D8">
        <w:t xml:space="preserve"> %</w:t>
      </w:r>
      <w:r w:rsidR="00164285">
        <w:t>),</w:t>
      </w:r>
      <w:r w:rsidR="00042835">
        <w:t xml:space="preserve"> </w:t>
      </w:r>
      <w:r w:rsidR="00036062">
        <w:t xml:space="preserve">z toho u </w:t>
      </w:r>
      <w:r w:rsidR="00036062" w:rsidRPr="005D137C">
        <w:rPr>
          <w:b/>
          <w:bCs/>
        </w:rPr>
        <w:t>ječmene sladovnického</w:t>
      </w:r>
      <w:r w:rsidR="00036062">
        <w:t xml:space="preserve"> o </w:t>
      </w:r>
      <w:r w:rsidR="009D6725">
        <w:t>33</w:t>
      </w:r>
      <w:r w:rsidR="00036062">
        <w:t>,</w:t>
      </w:r>
      <w:r w:rsidR="009D6725">
        <w:t>47</w:t>
      </w:r>
      <w:r w:rsidR="00036062">
        <w:t xml:space="preserve"> tis. tun (</w:t>
      </w:r>
      <w:r w:rsidR="009D6725">
        <w:t>20</w:t>
      </w:r>
      <w:r w:rsidR="00036062">
        <w:t>,</w:t>
      </w:r>
      <w:r w:rsidR="009D6725">
        <w:t>95</w:t>
      </w:r>
      <w:r w:rsidR="00036062">
        <w:t xml:space="preserve"> %)</w:t>
      </w:r>
      <w:r w:rsidR="009D6725">
        <w:t xml:space="preserve">. </w:t>
      </w:r>
      <w:r w:rsidR="00665771" w:rsidRPr="00BF3F6A">
        <w:t>K</w:t>
      </w:r>
      <w:r w:rsidR="00665771">
        <w:t xml:space="preserve"> poklesu </w:t>
      </w:r>
      <w:r w:rsidR="00665771" w:rsidRPr="00BF3F6A">
        <w:t>konečné zásoby došlo</w:t>
      </w:r>
      <w:r w:rsidR="00665771">
        <w:t xml:space="preserve"> </w:t>
      </w:r>
      <w:r w:rsidR="00DC7A9C">
        <w:t xml:space="preserve">naopak </w:t>
      </w:r>
      <w:r w:rsidR="009D6725">
        <w:t xml:space="preserve">u </w:t>
      </w:r>
      <w:r w:rsidR="009D6725" w:rsidRPr="006231AE">
        <w:rPr>
          <w:b/>
          <w:bCs/>
        </w:rPr>
        <w:t>žita celkem</w:t>
      </w:r>
      <w:r w:rsidR="009D6725">
        <w:t xml:space="preserve"> o </w:t>
      </w:r>
      <w:r w:rsidR="001A53A2">
        <w:t>2</w:t>
      </w:r>
      <w:r w:rsidR="009D6725" w:rsidRPr="00164285">
        <w:t>,</w:t>
      </w:r>
      <w:r w:rsidR="001A53A2">
        <w:t>13</w:t>
      </w:r>
      <w:r w:rsidR="009D6725">
        <w:t> tis. </w:t>
      </w:r>
      <w:r w:rsidR="009D6725" w:rsidRPr="00164285">
        <w:t>tun</w:t>
      </w:r>
      <w:r w:rsidR="009D6725">
        <w:rPr>
          <w:b/>
        </w:rPr>
        <w:t xml:space="preserve"> </w:t>
      </w:r>
      <w:r w:rsidR="009D6725">
        <w:t>(</w:t>
      </w:r>
      <w:r w:rsidR="001A53A2">
        <w:t>5</w:t>
      </w:r>
      <w:r w:rsidR="009D6725">
        <w:t>,</w:t>
      </w:r>
      <w:r w:rsidR="001A53A2">
        <w:t>29</w:t>
      </w:r>
      <w:r w:rsidR="009D6725">
        <w:t xml:space="preserve"> %), z toho u </w:t>
      </w:r>
      <w:r w:rsidR="009D6725" w:rsidRPr="00042835">
        <w:rPr>
          <w:b/>
        </w:rPr>
        <w:t xml:space="preserve">žita k mlýnskému užití </w:t>
      </w:r>
      <w:r w:rsidR="009D6725" w:rsidRPr="00042835">
        <w:t>o</w:t>
      </w:r>
      <w:r w:rsidR="001B3FBF">
        <w:t> </w:t>
      </w:r>
      <w:r w:rsidR="001A53A2">
        <w:t>3</w:t>
      </w:r>
      <w:r w:rsidR="009D6725">
        <w:t>,</w:t>
      </w:r>
      <w:proofErr w:type="gramStart"/>
      <w:r w:rsidR="001A53A2">
        <w:t>86</w:t>
      </w:r>
      <w:r w:rsidR="009D6725">
        <w:t xml:space="preserve">  tis.</w:t>
      </w:r>
      <w:proofErr w:type="gramEnd"/>
      <w:r w:rsidR="009D6725">
        <w:t xml:space="preserve"> tun (</w:t>
      </w:r>
      <w:r w:rsidR="001A53A2">
        <w:t>13</w:t>
      </w:r>
      <w:r w:rsidR="009D6725">
        <w:t>,48 %)</w:t>
      </w:r>
      <w:r w:rsidR="001B3FBF">
        <w:t xml:space="preserve">, </w:t>
      </w:r>
      <w:r w:rsidR="00A832ED">
        <w:t>u</w:t>
      </w:r>
      <w:r w:rsidR="00A832ED" w:rsidRPr="005D137C">
        <w:rPr>
          <w:b/>
        </w:rPr>
        <w:t xml:space="preserve"> </w:t>
      </w:r>
      <w:r w:rsidR="00A832ED" w:rsidRPr="00960D30">
        <w:rPr>
          <w:b/>
        </w:rPr>
        <w:t>kukuřice</w:t>
      </w:r>
      <w:r w:rsidR="00A832ED" w:rsidRPr="00042835">
        <w:rPr>
          <w:b/>
        </w:rPr>
        <w:t xml:space="preserve"> </w:t>
      </w:r>
      <w:r w:rsidR="00A832ED">
        <w:t>o </w:t>
      </w:r>
      <w:r w:rsidR="001A53A2">
        <w:t>27</w:t>
      </w:r>
      <w:r w:rsidR="00A832ED">
        <w:t>,</w:t>
      </w:r>
      <w:r w:rsidR="001A53A2">
        <w:t>96</w:t>
      </w:r>
      <w:r w:rsidR="00A832ED">
        <w:t xml:space="preserve"> tis. tun (</w:t>
      </w:r>
      <w:r w:rsidR="001A53A2">
        <w:t>19</w:t>
      </w:r>
      <w:r w:rsidR="00A832ED">
        <w:t>,</w:t>
      </w:r>
      <w:r w:rsidR="001A53A2">
        <w:t>38</w:t>
      </w:r>
      <w:r w:rsidR="00A832ED">
        <w:t xml:space="preserve"> %)</w:t>
      </w:r>
      <w:r w:rsidR="00FF4BFE">
        <w:t>,</w:t>
      </w:r>
      <w:r w:rsidR="003F6190">
        <w:t xml:space="preserve"> u </w:t>
      </w:r>
      <w:r w:rsidR="003F6190" w:rsidRPr="00960D30">
        <w:rPr>
          <w:b/>
        </w:rPr>
        <w:t>triticale</w:t>
      </w:r>
      <w:r w:rsidR="003F6190" w:rsidRPr="00A83A05">
        <w:t xml:space="preserve"> o</w:t>
      </w:r>
      <w:r w:rsidR="003F6190">
        <w:t> </w:t>
      </w:r>
      <w:r w:rsidR="00981C8D">
        <w:t>6</w:t>
      </w:r>
      <w:r w:rsidR="003F6190">
        <w:t>,</w:t>
      </w:r>
      <w:r w:rsidR="001A53A2">
        <w:t>30</w:t>
      </w:r>
      <w:r w:rsidR="003F6190">
        <w:t xml:space="preserve"> </w:t>
      </w:r>
      <w:r w:rsidR="003F6190" w:rsidRPr="00A83A05">
        <w:t>tis. tun (</w:t>
      </w:r>
      <w:r w:rsidR="001A53A2">
        <w:t>37</w:t>
      </w:r>
      <w:r w:rsidR="003F6190">
        <w:t>,</w:t>
      </w:r>
      <w:r w:rsidR="001A53A2">
        <w:t>60</w:t>
      </w:r>
      <w:r w:rsidR="003F6190">
        <w:t xml:space="preserve"> </w:t>
      </w:r>
      <w:r w:rsidR="003F6190" w:rsidRPr="00A83A05">
        <w:t>%)</w:t>
      </w:r>
      <w:r w:rsidR="003F6190">
        <w:t xml:space="preserve"> </w:t>
      </w:r>
      <w:r w:rsidR="002462BB">
        <w:t>a</w:t>
      </w:r>
      <w:r w:rsidR="001B3FBF">
        <w:t> </w:t>
      </w:r>
      <w:r w:rsidR="002462BB">
        <w:t>u</w:t>
      </w:r>
      <w:r w:rsidR="001B3FBF">
        <w:t> </w:t>
      </w:r>
      <w:r w:rsidR="006231AE" w:rsidRPr="00960D30">
        <w:rPr>
          <w:b/>
        </w:rPr>
        <w:t>ovsa a</w:t>
      </w:r>
      <w:r w:rsidR="006231AE">
        <w:t xml:space="preserve"> </w:t>
      </w:r>
      <w:r w:rsidR="006231AE">
        <w:rPr>
          <w:b/>
        </w:rPr>
        <w:t xml:space="preserve">ostatních obilovin </w:t>
      </w:r>
      <w:r w:rsidR="006231AE">
        <w:t>o </w:t>
      </w:r>
      <w:r w:rsidR="001A53A2">
        <w:t>1</w:t>
      </w:r>
      <w:r w:rsidR="006231AE">
        <w:t>,</w:t>
      </w:r>
      <w:r w:rsidR="001A53A2">
        <w:t>90</w:t>
      </w:r>
      <w:r w:rsidR="006231AE">
        <w:t xml:space="preserve"> tis. tun (</w:t>
      </w:r>
      <w:r w:rsidR="001A53A2">
        <w:t>32</w:t>
      </w:r>
      <w:r w:rsidR="006231AE">
        <w:t>,</w:t>
      </w:r>
      <w:r w:rsidR="001A53A2">
        <w:t>6</w:t>
      </w:r>
      <w:r w:rsidR="003F6190">
        <w:t>4</w:t>
      </w:r>
      <w:r w:rsidR="00BD560A">
        <w:t> </w:t>
      </w:r>
      <w:r w:rsidR="006231AE">
        <w:t>%)</w:t>
      </w:r>
      <w:r w:rsidR="0053761F">
        <w:t xml:space="preserve">,  </w:t>
      </w:r>
    </w:p>
    <w:p w14:paraId="02937F5E" w14:textId="7A81FF55" w:rsidR="00D03263" w:rsidRDefault="0016267D" w:rsidP="00B76C47">
      <w:pPr>
        <w:pStyle w:val="Zkladntext"/>
        <w:spacing w:line="276" w:lineRule="auto"/>
        <w:jc w:val="both"/>
      </w:pPr>
      <w:r w:rsidRPr="00BF3F6A">
        <w:t>U k</w:t>
      </w:r>
      <w:r w:rsidR="00552DA6">
        <w:rPr>
          <w:bCs/>
        </w:rPr>
        <w:t xml:space="preserve">onečné </w:t>
      </w:r>
      <w:r w:rsidR="00D03263" w:rsidRPr="00BF3F6A">
        <w:rPr>
          <w:bCs/>
        </w:rPr>
        <w:t>zásob</w:t>
      </w:r>
      <w:r w:rsidRPr="00BF3F6A">
        <w:rPr>
          <w:bCs/>
        </w:rPr>
        <w:t>y</w:t>
      </w:r>
      <w:r w:rsidR="00D03263" w:rsidRPr="00BF3F6A">
        <w:rPr>
          <w:bCs/>
        </w:rPr>
        <w:t xml:space="preserve"> </w:t>
      </w:r>
      <w:r w:rsidR="00D03263" w:rsidRPr="00BF3F6A">
        <w:rPr>
          <w:b/>
          <w:bCs/>
        </w:rPr>
        <w:t>řepky</w:t>
      </w:r>
      <w:r w:rsidR="00D03263" w:rsidRPr="00BF3F6A">
        <w:rPr>
          <w:bCs/>
        </w:rPr>
        <w:t xml:space="preserve"> </w:t>
      </w:r>
      <w:r w:rsidRPr="00BF3F6A">
        <w:rPr>
          <w:bCs/>
        </w:rPr>
        <w:t>byl zaznamenán</w:t>
      </w:r>
      <w:r w:rsidR="00F94414">
        <w:rPr>
          <w:bCs/>
        </w:rPr>
        <w:t xml:space="preserve"> </w:t>
      </w:r>
      <w:r w:rsidR="00904F54">
        <w:rPr>
          <w:bCs/>
        </w:rPr>
        <w:t>nárůst</w:t>
      </w:r>
      <w:r w:rsidR="000113AF">
        <w:rPr>
          <w:bCs/>
        </w:rPr>
        <w:t xml:space="preserve"> </w:t>
      </w:r>
      <w:r w:rsidR="00D03263" w:rsidRPr="00BF3F6A">
        <w:rPr>
          <w:bCs/>
        </w:rPr>
        <w:t>k</w:t>
      </w:r>
      <w:r w:rsidR="00933B17">
        <w:rPr>
          <w:bCs/>
        </w:rPr>
        <w:t xml:space="preserve"> </w:t>
      </w:r>
      <w:r w:rsidR="00F13FE6">
        <w:rPr>
          <w:bCs/>
        </w:rPr>
        <w:t>3</w:t>
      </w:r>
      <w:r w:rsidR="00C55BA1">
        <w:rPr>
          <w:bCs/>
        </w:rPr>
        <w:t>0</w:t>
      </w:r>
      <w:r w:rsidR="00F13FE6">
        <w:rPr>
          <w:bCs/>
        </w:rPr>
        <w:t>.</w:t>
      </w:r>
      <w:r w:rsidR="00B00D56">
        <w:rPr>
          <w:bCs/>
        </w:rPr>
        <w:t xml:space="preserve"> </w:t>
      </w:r>
      <w:r w:rsidR="00C55BA1">
        <w:rPr>
          <w:bCs/>
        </w:rPr>
        <w:t>6</w:t>
      </w:r>
      <w:r w:rsidR="00F13FE6">
        <w:rPr>
          <w:bCs/>
        </w:rPr>
        <w:t>. 20</w:t>
      </w:r>
      <w:r w:rsidR="00B31EE7">
        <w:rPr>
          <w:bCs/>
        </w:rPr>
        <w:t>2</w:t>
      </w:r>
      <w:r w:rsidR="00F5592A">
        <w:rPr>
          <w:bCs/>
        </w:rPr>
        <w:t>4</w:t>
      </w:r>
      <w:r w:rsidR="00C169EC">
        <w:rPr>
          <w:bCs/>
        </w:rPr>
        <w:t xml:space="preserve"> </w:t>
      </w:r>
      <w:r w:rsidR="00B76C47">
        <w:rPr>
          <w:bCs/>
        </w:rPr>
        <w:t xml:space="preserve">oproti konečné zásobě </w:t>
      </w:r>
      <w:r w:rsidR="00D03263" w:rsidRPr="00BF3F6A">
        <w:rPr>
          <w:bCs/>
        </w:rPr>
        <w:t>k </w:t>
      </w:r>
      <w:r w:rsidR="00F13FE6">
        <w:rPr>
          <w:bCs/>
        </w:rPr>
        <w:t>3</w:t>
      </w:r>
      <w:r w:rsidR="00C55BA1">
        <w:rPr>
          <w:bCs/>
        </w:rPr>
        <w:t>0</w:t>
      </w:r>
      <w:r w:rsidR="00F13FE6">
        <w:rPr>
          <w:bCs/>
        </w:rPr>
        <w:t>.</w:t>
      </w:r>
      <w:r w:rsidR="00B76C47">
        <w:rPr>
          <w:bCs/>
        </w:rPr>
        <w:t> </w:t>
      </w:r>
      <w:r w:rsidR="00C55BA1">
        <w:rPr>
          <w:bCs/>
        </w:rPr>
        <w:t>6</w:t>
      </w:r>
      <w:r w:rsidR="00F13FE6">
        <w:rPr>
          <w:bCs/>
        </w:rPr>
        <w:t>.</w:t>
      </w:r>
      <w:r w:rsidR="00B76C47">
        <w:rPr>
          <w:bCs/>
        </w:rPr>
        <w:t> </w:t>
      </w:r>
      <w:r w:rsidR="00F13FE6">
        <w:rPr>
          <w:bCs/>
        </w:rPr>
        <w:t>20</w:t>
      </w:r>
      <w:r w:rsidR="007D0930">
        <w:rPr>
          <w:bCs/>
        </w:rPr>
        <w:t>2</w:t>
      </w:r>
      <w:r w:rsidR="00F5592A">
        <w:rPr>
          <w:bCs/>
        </w:rPr>
        <w:t>3</w:t>
      </w:r>
      <w:r w:rsidR="00D03263" w:rsidRPr="00BF3F6A">
        <w:rPr>
          <w:bCs/>
        </w:rPr>
        <w:t xml:space="preserve"> </w:t>
      </w:r>
      <w:r w:rsidR="00D03263" w:rsidRPr="00BF3F6A">
        <w:t xml:space="preserve">o </w:t>
      </w:r>
      <w:r w:rsidR="001A53A2">
        <w:t>54</w:t>
      </w:r>
      <w:r w:rsidR="0071079E">
        <w:t>,</w:t>
      </w:r>
      <w:r w:rsidR="00C22EFE">
        <w:t>3</w:t>
      </w:r>
      <w:r w:rsidR="001A53A2">
        <w:t>5</w:t>
      </w:r>
      <w:r w:rsidR="00D03263" w:rsidRPr="00BF3F6A">
        <w:t xml:space="preserve"> tis. tun (</w:t>
      </w:r>
      <w:r w:rsidR="001A53A2">
        <w:t>47</w:t>
      </w:r>
      <w:r w:rsidR="00117E36">
        <w:t>,</w:t>
      </w:r>
      <w:r w:rsidR="001A53A2">
        <w:t>21</w:t>
      </w:r>
      <w:r w:rsidR="00D03263" w:rsidRPr="00BF3F6A">
        <w:t xml:space="preserve"> %). </w:t>
      </w:r>
    </w:p>
    <w:p w14:paraId="6F89E68D" w14:textId="6CA0BB2B" w:rsidR="00D03263" w:rsidRPr="00BF3F6A" w:rsidRDefault="00D03263" w:rsidP="00B76C47">
      <w:pPr>
        <w:pStyle w:val="Zkladntext"/>
        <w:spacing w:line="276" w:lineRule="auto"/>
        <w:jc w:val="both"/>
        <w:rPr>
          <w:b/>
        </w:rPr>
      </w:pPr>
      <w:r w:rsidRPr="00BF3F6A">
        <w:rPr>
          <w:b/>
        </w:rPr>
        <w:t>Konečné zásoby vybraných obilovin k</w:t>
      </w:r>
      <w:r w:rsidR="00483A03">
        <w:rPr>
          <w:b/>
        </w:rPr>
        <w:t xml:space="preserve"> </w:t>
      </w:r>
      <w:r w:rsidR="00F13FE6">
        <w:rPr>
          <w:b/>
        </w:rPr>
        <w:t>3</w:t>
      </w:r>
      <w:r w:rsidR="00C55BA1">
        <w:rPr>
          <w:b/>
        </w:rPr>
        <w:t>0</w:t>
      </w:r>
      <w:r w:rsidR="00F13FE6">
        <w:rPr>
          <w:b/>
        </w:rPr>
        <w:t xml:space="preserve">. </w:t>
      </w:r>
      <w:r w:rsidR="00C55BA1">
        <w:rPr>
          <w:b/>
        </w:rPr>
        <w:t>6</w:t>
      </w:r>
      <w:r w:rsidR="00164285">
        <w:rPr>
          <w:b/>
        </w:rPr>
        <w:t>.</w:t>
      </w:r>
      <w:r w:rsidR="00F13FE6">
        <w:rPr>
          <w:b/>
        </w:rPr>
        <w:t xml:space="preserve"> 20</w:t>
      </w:r>
      <w:r w:rsidR="00B31EE7">
        <w:rPr>
          <w:b/>
        </w:rPr>
        <w:t>2</w:t>
      </w:r>
      <w:r w:rsidR="00F5592A">
        <w:rPr>
          <w:b/>
        </w:rPr>
        <w:t>4</w:t>
      </w:r>
      <w:r w:rsidRPr="00BF3F6A">
        <w:rPr>
          <w:b/>
        </w:rPr>
        <w:t xml:space="preserve"> u jednotlivých skupin obchodních a zpracovatelských subjektů </w:t>
      </w:r>
    </w:p>
    <w:p w14:paraId="185EB247" w14:textId="036E896F" w:rsidR="00D03263" w:rsidRPr="00BF3F6A" w:rsidRDefault="00D03263" w:rsidP="00B76C47">
      <w:pPr>
        <w:pStyle w:val="Zkladntext"/>
        <w:spacing w:after="0" w:line="276" w:lineRule="auto"/>
        <w:jc w:val="both"/>
      </w:pPr>
      <w:r w:rsidRPr="00BF3F6A">
        <w:t>U</w:t>
      </w:r>
      <w:r w:rsidR="00483A03">
        <w:t xml:space="preserve"> </w:t>
      </w:r>
      <w:r w:rsidRPr="00BF3F6A">
        <w:t xml:space="preserve">subjektů </w:t>
      </w:r>
      <w:r w:rsidRPr="00BF3F6A">
        <w:rPr>
          <w:b/>
        </w:rPr>
        <w:t>šlechtitelsko-semenářských (</w:t>
      </w:r>
      <w:proofErr w:type="spellStart"/>
      <w:r w:rsidRPr="00BF3F6A">
        <w:rPr>
          <w:b/>
        </w:rPr>
        <w:t>osivářských</w:t>
      </w:r>
      <w:proofErr w:type="spellEnd"/>
      <w:r w:rsidRPr="00BF3F6A">
        <w:rPr>
          <w:b/>
        </w:rPr>
        <w:t>)</w:t>
      </w:r>
      <w:r w:rsidRPr="00BF3F6A">
        <w:t xml:space="preserve"> byla konečná zásoba </w:t>
      </w:r>
      <w:r w:rsidRPr="00BC6886">
        <w:rPr>
          <w:b/>
          <w:bCs/>
        </w:rPr>
        <w:t xml:space="preserve">obilovin </w:t>
      </w:r>
      <w:r w:rsidRPr="00BF3F6A">
        <w:t>k</w:t>
      </w:r>
      <w:r w:rsidR="00646B7A">
        <w:t> </w:t>
      </w:r>
      <w:r w:rsidR="00F13FE6">
        <w:t>3</w:t>
      </w:r>
      <w:r w:rsidR="00C55BA1">
        <w:t>0</w:t>
      </w:r>
      <w:r w:rsidR="00F13FE6">
        <w:t>.</w:t>
      </w:r>
      <w:r w:rsidR="00B76C47">
        <w:t> </w:t>
      </w:r>
      <w:r w:rsidR="00C55BA1">
        <w:t>6</w:t>
      </w:r>
      <w:r w:rsidR="00F13FE6">
        <w:t>.</w:t>
      </w:r>
      <w:r w:rsidR="00B76C47">
        <w:t> </w:t>
      </w:r>
      <w:r w:rsidR="00F13FE6">
        <w:t>20</w:t>
      </w:r>
      <w:r w:rsidR="00B31EE7">
        <w:t>2</w:t>
      </w:r>
      <w:r w:rsidR="00F5592A">
        <w:t>4</w:t>
      </w:r>
      <w:r w:rsidR="004571F4">
        <w:t xml:space="preserve"> </w:t>
      </w:r>
      <w:r w:rsidRPr="00BF3F6A">
        <w:t xml:space="preserve">oproti </w:t>
      </w:r>
      <w:r w:rsidR="00F13FE6">
        <w:t>3</w:t>
      </w:r>
      <w:r w:rsidR="00C0059D">
        <w:t>0</w:t>
      </w:r>
      <w:r w:rsidR="00F13FE6">
        <w:t xml:space="preserve">. </w:t>
      </w:r>
      <w:r w:rsidR="00C0059D">
        <w:t>6</w:t>
      </w:r>
      <w:r w:rsidR="000E7AA3">
        <w:t>.</w:t>
      </w:r>
      <w:r w:rsidR="00F13FE6">
        <w:t xml:space="preserve"> 20</w:t>
      </w:r>
      <w:r w:rsidR="007D0930">
        <w:t>2</w:t>
      </w:r>
      <w:r w:rsidR="00F5592A">
        <w:t>3</w:t>
      </w:r>
      <w:r w:rsidR="003D17F3">
        <w:t xml:space="preserve"> </w:t>
      </w:r>
      <w:r w:rsidR="00C0059D">
        <w:t xml:space="preserve">nižší </w:t>
      </w:r>
      <w:r w:rsidRPr="00BF3F6A">
        <w:t>o</w:t>
      </w:r>
      <w:r w:rsidR="00DF08FB">
        <w:t xml:space="preserve"> </w:t>
      </w:r>
      <w:r w:rsidR="00C0059D">
        <w:t>21</w:t>
      </w:r>
      <w:r w:rsidR="00DF08FB">
        <w:t>,</w:t>
      </w:r>
      <w:r w:rsidR="00C0059D">
        <w:t>72</w:t>
      </w:r>
      <w:r w:rsidRPr="00BF3F6A">
        <w:t xml:space="preserve"> tis. tun (</w:t>
      </w:r>
      <w:r w:rsidR="00C0059D">
        <w:t>3</w:t>
      </w:r>
      <w:r w:rsidR="0080106D">
        <w:t>,</w:t>
      </w:r>
      <w:r w:rsidR="00C0059D">
        <w:t>77</w:t>
      </w:r>
      <w:r w:rsidR="001D1F5B">
        <w:t xml:space="preserve"> </w:t>
      </w:r>
      <w:r w:rsidRPr="00BF3F6A">
        <w:t>%).</w:t>
      </w:r>
    </w:p>
    <w:p w14:paraId="03EA0C5D" w14:textId="77777777" w:rsidR="00D03263" w:rsidRPr="00BF3F6A" w:rsidRDefault="00D03263" w:rsidP="00B76C47">
      <w:pPr>
        <w:pStyle w:val="Zkladntext"/>
        <w:spacing w:after="0" w:line="276" w:lineRule="auto"/>
        <w:jc w:val="both"/>
      </w:pPr>
    </w:p>
    <w:p w14:paraId="44E8F299" w14:textId="46260555" w:rsidR="00D03263" w:rsidRDefault="00D03263" w:rsidP="00B76C47">
      <w:pPr>
        <w:pStyle w:val="Zkladntext"/>
        <w:spacing w:after="0" w:line="276" w:lineRule="auto"/>
        <w:jc w:val="both"/>
      </w:pPr>
      <w:r w:rsidRPr="00BF3F6A">
        <w:t xml:space="preserve">U subjektů </w:t>
      </w:r>
      <w:r w:rsidRPr="00BF3F6A">
        <w:rPr>
          <w:b/>
        </w:rPr>
        <w:t>mlynářského a pekárenského průmyslu</w:t>
      </w:r>
      <w:r w:rsidRPr="00BF3F6A">
        <w:t xml:space="preserve"> byla meziročně zjištěna </w:t>
      </w:r>
      <w:r w:rsidR="00311D8F">
        <w:t>vyšší</w:t>
      </w:r>
      <w:r w:rsidR="00B76B8C">
        <w:t xml:space="preserve"> </w:t>
      </w:r>
      <w:r w:rsidRPr="00BF3F6A">
        <w:t>konečná</w:t>
      </w:r>
      <w:r w:rsidR="00DF08FB">
        <w:t xml:space="preserve"> </w:t>
      </w:r>
      <w:r w:rsidRPr="00BF3F6A">
        <w:t>zásoba</w:t>
      </w:r>
      <w:r w:rsidR="0036577A" w:rsidRPr="0036577A">
        <w:t xml:space="preserve"> </w:t>
      </w:r>
      <w:r w:rsidR="0036577A">
        <w:t xml:space="preserve">u </w:t>
      </w:r>
      <w:r w:rsidR="0036577A" w:rsidRPr="00BC6886">
        <w:rPr>
          <w:b/>
          <w:bCs/>
        </w:rPr>
        <w:t>pšenice potravinářské</w:t>
      </w:r>
      <w:r w:rsidR="0036577A" w:rsidRPr="00BF3F6A">
        <w:t xml:space="preserve"> o </w:t>
      </w:r>
      <w:r w:rsidR="00CF0B94">
        <w:t>23</w:t>
      </w:r>
      <w:r w:rsidR="0036577A">
        <w:t>,</w:t>
      </w:r>
      <w:r w:rsidR="00780AB4">
        <w:t>49</w:t>
      </w:r>
      <w:r w:rsidR="0036577A" w:rsidRPr="00BF3F6A">
        <w:t xml:space="preserve"> tis. tun (</w:t>
      </w:r>
      <w:r w:rsidR="0036577A">
        <w:t>2</w:t>
      </w:r>
      <w:r w:rsidR="00780AB4">
        <w:t>9</w:t>
      </w:r>
      <w:r w:rsidR="0036577A">
        <w:t>,</w:t>
      </w:r>
      <w:r w:rsidR="00780AB4">
        <w:t>32</w:t>
      </w:r>
      <w:r w:rsidR="0036577A" w:rsidRPr="00BF3F6A">
        <w:t xml:space="preserve"> %)</w:t>
      </w:r>
      <w:r w:rsidR="00CF0B94">
        <w:t>,</w:t>
      </w:r>
      <w:r w:rsidR="00CF0B94" w:rsidRPr="00CF0B94">
        <w:t xml:space="preserve"> </w:t>
      </w:r>
      <w:r w:rsidR="00CF0B94">
        <w:t xml:space="preserve">u </w:t>
      </w:r>
      <w:r w:rsidR="00CF0B94" w:rsidRPr="00BC6886">
        <w:rPr>
          <w:b/>
          <w:bCs/>
        </w:rPr>
        <w:t>žita k mlýnskému užití</w:t>
      </w:r>
      <w:r w:rsidR="00CF0B94" w:rsidRPr="00BF3F6A">
        <w:t xml:space="preserve"> </w:t>
      </w:r>
      <w:r w:rsidR="00CF0B94">
        <w:t xml:space="preserve">o </w:t>
      </w:r>
      <w:r w:rsidR="00CF0B94">
        <w:t>1</w:t>
      </w:r>
      <w:r w:rsidR="00CF0B94">
        <w:t>,</w:t>
      </w:r>
      <w:r w:rsidR="00CF0B94">
        <w:t>27</w:t>
      </w:r>
      <w:r w:rsidR="00CF0B94" w:rsidRPr="00BF3F6A">
        <w:t xml:space="preserve"> tis. tun (</w:t>
      </w:r>
      <w:r w:rsidR="00CF0B94">
        <w:t>1</w:t>
      </w:r>
      <w:r w:rsidR="00CF0B94">
        <w:t>8</w:t>
      </w:r>
      <w:r w:rsidR="00CF0B94">
        <w:t>,</w:t>
      </w:r>
      <w:r w:rsidR="00CF0B94">
        <w:t>86</w:t>
      </w:r>
      <w:r w:rsidR="00CF0B94">
        <w:t> </w:t>
      </w:r>
      <w:r w:rsidR="00CF0B94" w:rsidRPr="00BF3F6A">
        <w:t>%)</w:t>
      </w:r>
      <w:r w:rsidR="00CF0B94">
        <w:t xml:space="preserve"> </w:t>
      </w:r>
      <w:r w:rsidR="0036577A">
        <w:t xml:space="preserve">a u </w:t>
      </w:r>
      <w:r w:rsidR="0036577A" w:rsidRPr="00BC6886">
        <w:rPr>
          <w:b/>
          <w:bCs/>
        </w:rPr>
        <w:t>obilovin celkem</w:t>
      </w:r>
      <w:r w:rsidR="0036577A">
        <w:t xml:space="preserve"> o </w:t>
      </w:r>
      <w:r w:rsidR="00CF0B94">
        <w:t>21</w:t>
      </w:r>
      <w:r w:rsidR="0036577A">
        <w:t>,</w:t>
      </w:r>
      <w:r w:rsidR="00CF0B94">
        <w:t>62</w:t>
      </w:r>
      <w:r w:rsidR="0036577A">
        <w:t xml:space="preserve"> tis. tun (</w:t>
      </w:r>
      <w:r w:rsidR="00CF0B94">
        <w:t>23</w:t>
      </w:r>
      <w:r w:rsidR="0036577A">
        <w:t>,</w:t>
      </w:r>
      <w:r w:rsidR="00CF0B94">
        <w:t>87</w:t>
      </w:r>
      <w:r w:rsidR="0036577A">
        <w:t> %).</w:t>
      </w:r>
      <w:r w:rsidRPr="00BF3F6A">
        <w:t xml:space="preserve"> </w:t>
      </w:r>
    </w:p>
    <w:p w14:paraId="37AFB4DE" w14:textId="77777777" w:rsidR="003E5D3E" w:rsidRPr="00BF3F6A" w:rsidRDefault="003E5D3E" w:rsidP="00B76C47">
      <w:pPr>
        <w:pStyle w:val="Zkladntext"/>
        <w:spacing w:after="0" w:line="276" w:lineRule="auto"/>
        <w:jc w:val="both"/>
      </w:pPr>
    </w:p>
    <w:p w14:paraId="6ABA87F4" w14:textId="6281C049" w:rsidR="00D03263" w:rsidRPr="00B76C47" w:rsidRDefault="00D03263" w:rsidP="00B76C47">
      <w:pPr>
        <w:pStyle w:val="Zkladntext"/>
        <w:spacing w:after="0" w:line="276" w:lineRule="auto"/>
        <w:jc w:val="both"/>
      </w:pPr>
      <w:r w:rsidRPr="00BF3F6A">
        <w:t xml:space="preserve">U subjektů </w:t>
      </w:r>
      <w:r w:rsidRPr="00BF3F6A">
        <w:rPr>
          <w:b/>
        </w:rPr>
        <w:t>sladařského a pivovarského průmyslu</w:t>
      </w:r>
      <w:r w:rsidRPr="00BF3F6A">
        <w:t xml:space="preserve"> byla </w:t>
      </w:r>
      <w:r w:rsidR="007B0240" w:rsidRPr="00BF3F6A">
        <w:t xml:space="preserve">identifikována </w:t>
      </w:r>
      <w:r w:rsidRPr="00BF3F6A">
        <w:t xml:space="preserve">meziročně </w:t>
      </w:r>
      <w:proofErr w:type="gramStart"/>
      <w:r w:rsidR="001F30FA">
        <w:t xml:space="preserve">nižší </w:t>
      </w:r>
      <w:r w:rsidR="00C24D3A">
        <w:t xml:space="preserve"> </w:t>
      </w:r>
      <w:r w:rsidR="00A95D65">
        <w:t>konečná</w:t>
      </w:r>
      <w:proofErr w:type="gramEnd"/>
      <w:r w:rsidRPr="00BF3F6A">
        <w:t xml:space="preserve"> </w:t>
      </w:r>
      <w:r w:rsidRPr="00B76C47">
        <w:t xml:space="preserve">zásoba </w:t>
      </w:r>
      <w:r w:rsidRPr="00B44A7E">
        <w:rPr>
          <w:b/>
          <w:bCs/>
        </w:rPr>
        <w:t>ječmene sladovnického</w:t>
      </w:r>
      <w:r w:rsidR="007B0240" w:rsidRPr="00B76C47">
        <w:t xml:space="preserve"> </w:t>
      </w:r>
      <w:r w:rsidRPr="00B76C47">
        <w:t>o</w:t>
      </w:r>
      <w:r w:rsidR="00801BD5" w:rsidRPr="00B76C47">
        <w:t xml:space="preserve"> </w:t>
      </w:r>
      <w:r w:rsidR="00A71FAC">
        <w:t>1</w:t>
      </w:r>
      <w:r w:rsidR="00780AB4">
        <w:t>0</w:t>
      </w:r>
      <w:r w:rsidRPr="00B76C47">
        <w:t>,</w:t>
      </w:r>
      <w:r w:rsidR="00780AB4">
        <w:t>70</w:t>
      </w:r>
      <w:r w:rsidR="0000779C" w:rsidRPr="00B76C47">
        <w:t xml:space="preserve"> tis. tun (</w:t>
      </w:r>
      <w:r w:rsidR="001F30FA">
        <w:t>1</w:t>
      </w:r>
      <w:r w:rsidR="00780AB4">
        <w:t>2</w:t>
      </w:r>
      <w:r w:rsidR="00601DA6" w:rsidRPr="00B76C47">
        <w:t>,</w:t>
      </w:r>
      <w:r w:rsidR="00780AB4">
        <w:t>91</w:t>
      </w:r>
      <w:r w:rsidRPr="00B76C47">
        <w:t xml:space="preserve"> %).</w:t>
      </w:r>
    </w:p>
    <w:p w14:paraId="10FE9DA5" w14:textId="77777777" w:rsidR="00D03263" w:rsidRPr="00B76C47" w:rsidRDefault="00D03263" w:rsidP="00B76C47">
      <w:pPr>
        <w:pStyle w:val="Zkladntext"/>
        <w:spacing w:after="0" w:line="276" w:lineRule="auto"/>
        <w:jc w:val="both"/>
      </w:pPr>
    </w:p>
    <w:p w14:paraId="071EA3E4" w14:textId="15CF4A5B" w:rsidR="001A359E" w:rsidRDefault="00D03263" w:rsidP="00506A7E">
      <w:pPr>
        <w:pStyle w:val="Zkladntext"/>
        <w:spacing w:after="0" w:line="276" w:lineRule="auto"/>
        <w:jc w:val="both"/>
      </w:pPr>
      <w:r w:rsidRPr="00B76C47">
        <w:t>U subjektů</w:t>
      </w:r>
      <w:r w:rsidRPr="00B76C47">
        <w:rPr>
          <w:b/>
        </w:rPr>
        <w:t xml:space="preserve"> zemědělského nákupu a krmivářského průmyslu</w:t>
      </w:r>
      <w:r w:rsidRPr="00B76C47">
        <w:t xml:space="preserve"> </w:t>
      </w:r>
      <w:r w:rsidR="009277A2">
        <w:t>byl</w:t>
      </w:r>
      <w:r w:rsidR="00012248">
        <w:t xml:space="preserve"> </w:t>
      </w:r>
      <w:r w:rsidR="004C6B67">
        <w:t>zjištěn nárůst</w:t>
      </w:r>
      <w:r w:rsidR="00C8621D">
        <w:t xml:space="preserve"> </w:t>
      </w:r>
      <w:r w:rsidR="00506A7E">
        <w:t>u</w:t>
      </w:r>
      <w:r w:rsidR="00B44A7E">
        <w:t xml:space="preserve"> </w:t>
      </w:r>
      <w:r w:rsidR="00C8621D" w:rsidRPr="00B44A7E">
        <w:rPr>
          <w:b/>
          <w:bCs/>
        </w:rPr>
        <w:t>ječmene</w:t>
      </w:r>
      <w:r w:rsidR="00B77575" w:rsidRPr="00B44A7E">
        <w:rPr>
          <w:b/>
          <w:bCs/>
        </w:rPr>
        <w:t xml:space="preserve"> </w:t>
      </w:r>
      <w:r w:rsidR="00313C53" w:rsidRPr="00B44A7E">
        <w:rPr>
          <w:b/>
          <w:bCs/>
        </w:rPr>
        <w:t>celkem</w:t>
      </w:r>
      <w:r w:rsidR="000502C7">
        <w:t xml:space="preserve"> o </w:t>
      </w:r>
      <w:r w:rsidR="00CF280B">
        <w:t>50</w:t>
      </w:r>
      <w:r w:rsidR="00D74F65">
        <w:t>,</w:t>
      </w:r>
      <w:r w:rsidR="00CF280B">
        <w:t>96</w:t>
      </w:r>
      <w:r w:rsidR="00B4357D">
        <w:t xml:space="preserve"> </w:t>
      </w:r>
      <w:r w:rsidR="000502C7">
        <w:t>tis. tun (</w:t>
      </w:r>
      <w:r w:rsidR="00CF280B">
        <w:t>31</w:t>
      </w:r>
      <w:r w:rsidR="00912F4F">
        <w:t>,</w:t>
      </w:r>
      <w:r w:rsidR="00CF280B">
        <w:t>84</w:t>
      </w:r>
      <w:r w:rsidR="005C5928">
        <w:t xml:space="preserve"> </w:t>
      </w:r>
      <w:r w:rsidR="000502C7">
        <w:t>%)</w:t>
      </w:r>
      <w:r w:rsidR="001A359E">
        <w:t>.</w:t>
      </w:r>
      <w:r w:rsidR="005F08AB">
        <w:t xml:space="preserve"> </w:t>
      </w:r>
      <w:r w:rsidR="00682071">
        <w:t>K poklesu došlo naproti tomu u</w:t>
      </w:r>
      <w:r w:rsidR="00CF280B" w:rsidRPr="00CF280B">
        <w:t xml:space="preserve"> </w:t>
      </w:r>
      <w:r w:rsidR="00CF280B" w:rsidRPr="00B44A7E">
        <w:rPr>
          <w:b/>
          <w:bCs/>
        </w:rPr>
        <w:t>pšenice celkem</w:t>
      </w:r>
      <w:r w:rsidR="00CF280B">
        <w:t xml:space="preserve"> o </w:t>
      </w:r>
      <w:r w:rsidR="00CF280B">
        <w:t>8</w:t>
      </w:r>
      <w:r w:rsidR="00CF280B">
        <w:t>,</w:t>
      </w:r>
      <w:r w:rsidR="00CF280B">
        <w:t>63</w:t>
      </w:r>
      <w:r w:rsidR="00CF280B">
        <w:t xml:space="preserve"> tis. tun (</w:t>
      </w:r>
      <w:r w:rsidR="00CF280B">
        <w:t>2</w:t>
      </w:r>
      <w:r w:rsidR="00CF280B">
        <w:t>,</w:t>
      </w:r>
      <w:r w:rsidR="00CF280B">
        <w:t>39</w:t>
      </w:r>
      <w:r w:rsidR="00CF280B">
        <w:t xml:space="preserve"> %)</w:t>
      </w:r>
      <w:r w:rsidR="00CF280B">
        <w:t xml:space="preserve">, z toho u </w:t>
      </w:r>
      <w:r w:rsidR="00682071" w:rsidRPr="00182417">
        <w:rPr>
          <w:b/>
          <w:bCs/>
        </w:rPr>
        <w:t>pšenice potravinářské</w:t>
      </w:r>
      <w:r w:rsidR="00682071">
        <w:t xml:space="preserve"> o </w:t>
      </w:r>
      <w:r w:rsidR="00CF280B">
        <w:t>19</w:t>
      </w:r>
      <w:r w:rsidR="00682071">
        <w:t>,</w:t>
      </w:r>
      <w:r w:rsidR="00CF280B">
        <w:t>88</w:t>
      </w:r>
      <w:r w:rsidR="00682071">
        <w:t xml:space="preserve"> tis. tun (</w:t>
      </w:r>
      <w:r w:rsidR="00CF280B">
        <w:t>15</w:t>
      </w:r>
      <w:r w:rsidR="00682071">
        <w:t>,</w:t>
      </w:r>
      <w:r w:rsidR="00CF280B">
        <w:t>53</w:t>
      </w:r>
      <w:r w:rsidR="00682071">
        <w:t xml:space="preserve"> %)</w:t>
      </w:r>
      <w:r w:rsidR="00CF280B">
        <w:t xml:space="preserve">, a </w:t>
      </w:r>
      <w:r w:rsidR="00CF280B">
        <w:t xml:space="preserve">u </w:t>
      </w:r>
      <w:r w:rsidR="00CF280B" w:rsidRPr="00B44A7E">
        <w:rPr>
          <w:b/>
          <w:bCs/>
        </w:rPr>
        <w:t>obilovin celkem</w:t>
      </w:r>
      <w:r w:rsidR="00CF280B" w:rsidRPr="00561ABC">
        <w:t xml:space="preserve"> </w:t>
      </w:r>
      <w:r w:rsidR="00CF280B">
        <w:t>o </w:t>
      </w:r>
      <w:r w:rsidR="00CF280B">
        <w:t>0</w:t>
      </w:r>
      <w:r w:rsidR="00CF280B">
        <w:t>,</w:t>
      </w:r>
      <w:r w:rsidR="00CF280B">
        <w:t>82</w:t>
      </w:r>
      <w:r w:rsidR="00CF280B" w:rsidRPr="00561ABC">
        <w:t xml:space="preserve"> tis. tun (</w:t>
      </w:r>
      <w:r w:rsidR="00CF280B">
        <w:t>0</w:t>
      </w:r>
      <w:r w:rsidR="00CF280B" w:rsidRPr="00561ABC">
        <w:t>,</w:t>
      </w:r>
      <w:r w:rsidR="00CF280B">
        <w:t>12</w:t>
      </w:r>
      <w:r w:rsidR="00CF280B" w:rsidRPr="00561ABC">
        <w:t xml:space="preserve"> %)</w:t>
      </w:r>
      <w:r w:rsidR="00CF280B">
        <w:t>.</w:t>
      </w:r>
    </w:p>
    <w:p w14:paraId="3B502516" w14:textId="77777777" w:rsidR="00CF280B" w:rsidRDefault="00CF280B" w:rsidP="00506A7E">
      <w:pPr>
        <w:pStyle w:val="Zkladntext"/>
        <w:spacing w:after="0" w:line="276" w:lineRule="auto"/>
        <w:jc w:val="both"/>
      </w:pPr>
    </w:p>
    <w:p w14:paraId="36F9A2E6" w14:textId="42B9CAC9" w:rsidR="00D03263" w:rsidRDefault="00D03263" w:rsidP="00506A7E">
      <w:pPr>
        <w:pStyle w:val="Zkladntext"/>
        <w:spacing w:after="0" w:line="276" w:lineRule="auto"/>
        <w:jc w:val="both"/>
      </w:pPr>
      <w:r w:rsidRPr="00BF3F6A">
        <w:t xml:space="preserve">U </w:t>
      </w:r>
      <w:r w:rsidRPr="00BF3F6A">
        <w:rPr>
          <w:b/>
        </w:rPr>
        <w:t>ostatních subjektů</w:t>
      </w:r>
      <w:r w:rsidRPr="00BF3F6A">
        <w:t xml:space="preserve"> v obchodu s obilovinami a řepkou včetně průmyslu lihovarnického,</w:t>
      </w:r>
      <w:r w:rsidR="0092723D">
        <w:t xml:space="preserve"> </w:t>
      </w:r>
      <w:proofErr w:type="gramStart"/>
      <w:r w:rsidR="0092723D">
        <w:t>škrobárenského</w:t>
      </w:r>
      <w:r w:rsidRPr="00BF3F6A">
        <w:t>,</w:t>
      </w:r>
      <w:proofErr w:type="gramEnd"/>
      <w:r w:rsidRPr="00BF3F6A">
        <w:t xml:space="preserve"> apod. došlo k</w:t>
      </w:r>
      <w:r w:rsidR="008A69A7">
        <w:t xml:space="preserve"> navýšení </w:t>
      </w:r>
      <w:r w:rsidRPr="00BF3F6A">
        <w:t xml:space="preserve">konečné zásoby </w:t>
      </w:r>
      <w:r w:rsidRPr="00B44A7E">
        <w:rPr>
          <w:b/>
          <w:bCs/>
        </w:rPr>
        <w:t xml:space="preserve">obilovin </w:t>
      </w:r>
      <w:r w:rsidR="00B44A7E" w:rsidRPr="00B44A7E">
        <w:rPr>
          <w:b/>
          <w:bCs/>
        </w:rPr>
        <w:t>celkem</w:t>
      </w:r>
      <w:r w:rsidR="00B44A7E">
        <w:t xml:space="preserve"> </w:t>
      </w:r>
      <w:r w:rsidRPr="00BF3F6A">
        <w:t xml:space="preserve">o </w:t>
      </w:r>
      <w:r w:rsidR="00B4357D">
        <w:t>1</w:t>
      </w:r>
      <w:r w:rsidR="00C203F7">
        <w:t>7</w:t>
      </w:r>
      <w:r w:rsidR="00912F4F">
        <w:t>,</w:t>
      </w:r>
      <w:r w:rsidR="00C203F7">
        <w:t>67</w:t>
      </w:r>
      <w:r w:rsidRPr="00BF3F6A">
        <w:t xml:space="preserve"> tis. tun (</w:t>
      </w:r>
      <w:r w:rsidR="00C203F7">
        <w:t>36</w:t>
      </w:r>
      <w:r w:rsidR="00912F4F">
        <w:t>,</w:t>
      </w:r>
      <w:r w:rsidR="00C203F7">
        <w:t>55</w:t>
      </w:r>
      <w:r w:rsidR="00520882">
        <w:t> </w:t>
      </w:r>
      <w:r w:rsidR="008A69A7">
        <w:t>%</w:t>
      </w:r>
      <w:r w:rsidR="000E0ED8">
        <w:t>).</w:t>
      </w:r>
      <w:r w:rsidRPr="00BF3F6A">
        <w:t xml:space="preserve"> </w:t>
      </w:r>
    </w:p>
    <w:p w14:paraId="69389215" w14:textId="77777777" w:rsidR="00A832ED" w:rsidRDefault="00A832ED" w:rsidP="00B76C47">
      <w:pPr>
        <w:pStyle w:val="Zkladntext"/>
        <w:spacing w:after="0" w:line="276" w:lineRule="auto"/>
        <w:ind w:right="-1"/>
        <w:jc w:val="both"/>
      </w:pPr>
    </w:p>
    <w:sectPr w:rsidR="00A832ED" w:rsidSect="00BA51AA">
      <w:headerReference w:type="default" r:id="rId8"/>
      <w:footerReference w:type="even" r:id="rId9"/>
      <w:footerReference w:type="default" r:id="rId10"/>
      <w:pgSz w:w="11907" w:h="16840" w:code="9"/>
      <w:pgMar w:top="1418" w:right="992" w:bottom="1134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A46155" w14:textId="77777777" w:rsidR="000F1795" w:rsidRDefault="000F1795">
      <w:r>
        <w:separator/>
      </w:r>
    </w:p>
  </w:endnote>
  <w:endnote w:type="continuationSeparator" w:id="0">
    <w:p w14:paraId="52430F99" w14:textId="77777777" w:rsidR="000F1795" w:rsidRDefault="000F1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CC9429" w14:textId="77777777" w:rsidR="00260248" w:rsidRDefault="00260248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2D5CD4A5" w14:textId="77777777" w:rsidR="00260248" w:rsidRDefault="00260248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74DA18" w14:textId="77777777" w:rsidR="00260248" w:rsidRDefault="00F1130F">
    <w:pPr>
      <w:pStyle w:val="Zpat"/>
      <w:ind w:right="360"/>
    </w:pPr>
    <w:r>
      <w:rPr>
        <w:noProof/>
      </w:rPr>
      <w:drawing>
        <wp:anchor distT="0" distB="0" distL="114300" distR="114300" simplePos="0" relativeHeight="251657728" behindDoc="1" locked="0" layoutInCell="1" allowOverlap="1" wp14:anchorId="36701BC2" wp14:editId="05E5C044">
          <wp:simplePos x="0" y="0"/>
          <wp:positionH relativeFrom="column">
            <wp:posOffset>4671695</wp:posOffset>
          </wp:positionH>
          <wp:positionV relativeFrom="paragraph">
            <wp:posOffset>-251460</wp:posOffset>
          </wp:positionV>
          <wp:extent cx="1518920" cy="862965"/>
          <wp:effectExtent l="0" t="0" r="5080" b="0"/>
          <wp:wrapNone/>
          <wp:docPr id="1" name="obrázek 1" descr="Logo_MZe___bez_C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Ze___bez_C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920" cy="862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F040ED">
      <w:t>Těšnov</w:t>
    </w:r>
    <w:proofErr w:type="spellEnd"/>
    <w:r w:rsidR="00F040ED">
      <w:t xml:space="preserve"> 65/17 110 00 Praha 1</w:t>
    </w:r>
  </w:p>
  <w:p w14:paraId="72DF9D83" w14:textId="1E820FF2" w:rsidR="00F040ED" w:rsidRDefault="00F040ED">
    <w:pPr>
      <w:pStyle w:val="Zpat"/>
      <w:ind w:right="360"/>
    </w:pPr>
    <w:r>
      <w:t>Tel. +420 221 811</w:t>
    </w:r>
    <w:r w:rsidR="003C2956">
      <w:t> </w:t>
    </w:r>
    <w:r>
      <w:t>111</w:t>
    </w:r>
    <w:r>
      <w:tab/>
    </w:r>
    <w:r w:rsidR="003C2956">
      <w:t xml:space="preserve">         </w:t>
    </w:r>
    <w:r w:rsidR="007D0930">
      <w:t>Oddělení s</w:t>
    </w:r>
    <w:r>
      <w:t>tátní statistick</w:t>
    </w:r>
    <w:r w:rsidR="007D0930">
      <w:t>é</w:t>
    </w:r>
    <w:r>
      <w:t xml:space="preserve"> služb</w:t>
    </w:r>
    <w:r w:rsidR="007D0930">
      <w:t>y</w:t>
    </w:r>
    <w:r>
      <w:t xml:space="preserve"> </w:t>
    </w:r>
    <w:proofErr w:type="spellStart"/>
    <w:r>
      <w:t>MZe</w:t>
    </w:r>
    <w:proofErr w:type="spellEnd"/>
  </w:p>
  <w:p w14:paraId="07AA9FC8" w14:textId="01272743" w:rsidR="00F040ED" w:rsidRDefault="00F040ED">
    <w:pPr>
      <w:pStyle w:val="Zpat"/>
      <w:ind w:right="360"/>
    </w:pPr>
    <w:r>
      <w:t>www.eagri.c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9B553B" w14:textId="77777777" w:rsidR="000F1795" w:rsidRDefault="000F1795">
      <w:r>
        <w:separator/>
      </w:r>
    </w:p>
  </w:footnote>
  <w:footnote w:type="continuationSeparator" w:id="0">
    <w:p w14:paraId="44C0C207" w14:textId="77777777" w:rsidR="000F1795" w:rsidRDefault="000F17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E74023" w14:textId="0A16F426" w:rsidR="00F040ED" w:rsidRDefault="00F040ED" w:rsidP="00F040ED">
    <w:pPr>
      <w:pStyle w:val="Zhlav"/>
      <w:jc w:val="center"/>
      <w:rPr>
        <w:b/>
      </w:rPr>
    </w:pPr>
    <w:r w:rsidRPr="00F040ED">
      <w:rPr>
        <w:b/>
      </w:rPr>
      <w:t>Výkaz o zdrojích a užití obilovin a řepky v</w:t>
    </w:r>
    <w:r w:rsidR="00933B17">
      <w:rPr>
        <w:b/>
      </w:rPr>
      <w:t xml:space="preserve"> </w:t>
    </w:r>
    <w:r w:rsidRPr="00F040ED">
      <w:rPr>
        <w:b/>
      </w:rPr>
      <w:t>obchodních a zpracovatelských subjektech za</w:t>
    </w:r>
    <w:r w:rsidR="00B76C47">
      <w:rPr>
        <w:b/>
      </w:rPr>
      <w:t> </w:t>
    </w:r>
    <w:r w:rsidRPr="00F040ED">
      <w:rPr>
        <w:b/>
      </w:rPr>
      <w:t xml:space="preserve">období 1. </w:t>
    </w:r>
    <w:r w:rsidR="00C55BA1">
      <w:rPr>
        <w:b/>
      </w:rPr>
      <w:t>4</w:t>
    </w:r>
    <w:r w:rsidRPr="00F040ED">
      <w:rPr>
        <w:b/>
      </w:rPr>
      <w:t>. 20</w:t>
    </w:r>
    <w:r w:rsidR="00B31EE7">
      <w:rPr>
        <w:b/>
      </w:rPr>
      <w:t>2</w:t>
    </w:r>
    <w:r w:rsidR="00F5592A">
      <w:rPr>
        <w:b/>
      </w:rPr>
      <w:t>4</w:t>
    </w:r>
    <w:r w:rsidRPr="00F040ED">
      <w:rPr>
        <w:b/>
      </w:rPr>
      <w:t xml:space="preserve"> – </w:t>
    </w:r>
    <w:r w:rsidR="00B00D56">
      <w:rPr>
        <w:b/>
      </w:rPr>
      <w:t>3</w:t>
    </w:r>
    <w:r w:rsidR="00C55BA1">
      <w:rPr>
        <w:b/>
      </w:rPr>
      <w:t>0</w:t>
    </w:r>
    <w:r w:rsidRPr="00F040ED">
      <w:rPr>
        <w:b/>
      </w:rPr>
      <w:t>.</w:t>
    </w:r>
    <w:r w:rsidR="00DB111F">
      <w:rPr>
        <w:b/>
      </w:rPr>
      <w:t xml:space="preserve"> </w:t>
    </w:r>
    <w:r w:rsidR="00C55BA1">
      <w:rPr>
        <w:b/>
      </w:rPr>
      <w:t>6</w:t>
    </w:r>
    <w:r w:rsidR="002F23DB">
      <w:rPr>
        <w:b/>
      </w:rPr>
      <w:t>.</w:t>
    </w:r>
    <w:r w:rsidRPr="00F040ED">
      <w:rPr>
        <w:b/>
      </w:rPr>
      <w:t xml:space="preserve"> 20</w:t>
    </w:r>
    <w:r w:rsidR="00B31EE7">
      <w:rPr>
        <w:b/>
      </w:rPr>
      <w:t>2</w:t>
    </w:r>
    <w:r w:rsidR="00F5592A">
      <w:rPr>
        <w:b/>
      </w:rPr>
      <w:t>4</w:t>
    </w:r>
  </w:p>
  <w:p w14:paraId="5D94757A" w14:textId="77777777" w:rsidR="004C6BBA" w:rsidRPr="00F040ED" w:rsidRDefault="004C6BBA" w:rsidP="00F040ED">
    <w:pPr>
      <w:pStyle w:val="Zhlav"/>
      <w:jc w:val="center"/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3263"/>
    <w:rsid w:val="00002E02"/>
    <w:rsid w:val="000071A5"/>
    <w:rsid w:val="0000779C"/>
    <w:rsid w:val="00010B89"/>
    <w:rsid w:val="000113AF"/>
    <w:rsid w:val="00012248"/>
    <w:rsid w:val="0001489E"/>
    <w:rsid w:val="0002033E"/>
    <w:rsid w:val="0002400D"/>
    <w:rsid w:val="0003358B"/>
    <w:rsid w:val="00036062"/>
    <w:rsid w:val="00042835"/>
    <w:rsid w:val="00043CC9"/>
    <w:rsid w:val="0004684E"/>
    <w:rsid w:val="000478DD"/>
    <w:rsid w:val="000502C7"/>
    <w:rsid w:val="000568F1"/>
    <w:rsid w:val="00057941"/>
    <w:rsid w:val="00075571"/>
    <w:rsid w:val="00077FD5"/>
    <w:rsid w:val="00082DAB"/>
    <w:rsid w:val="000876A4"/>
    <w:rsid w:val="00091E25"/>
    <w:rsid w:val="000947C1"/>
    <w:rsid w:val="000975ED"/>
    <w:rsid w:val="000A1AA7"/>
    <w:rsid w:val="000A1EF8"/>
    <w:rsid w:val="000A3636"/>
    <w:rsid w:val="000A5C05"/>
    <w:rsid w:val="000B2999"/>
    <w:rsid w:val="000B32F8"/>
    <w:rsid w:val="000C2738"/>
    <w:rsid w:val="000D2ABB"/>
    <w:rsid w:val="000D6D89"/>
    <w:rsid w:val="000E0ED8"/>
    <w:rsid w:val="000E7598"/>
    <w:rsid w:val="000E7AA3"/>
    <w:rsid w:val="000F1795"/>
    <w:rsid w:val="000F6ADF"/>
    <w:rsid w:val="00104CA2"/>
    <w:rsid w:val="001104EA"/>
    <w:rsid w:val="00117E36"/>
    <w:rsid w:val="00121C10"/>
    <w:rsid w:val="0012660D"/>
    <w:rsid w:val="00126E59"/>
    <w:rsid w:val="00133A27"/>
    <w:rsid w:val="001348A5"/>
    <w:rsid w:val="00147EF4"/>
    <w:rsid w:val="001532DA"/>
    <w:rsid w:val="00153A07"/>
    <w:rsid w:val="00155EE1"/>
    <w:rsid w:val="0016267D"/>
    <w:rsid w:val="00164285"/>
    <w:rsid w:val="0016591A"/>
    <w:rsid w:val="0016785D"/>
    <w:rsid w:val="00170579"/>
    <w:rsid w:val="0017170F"/>
    <w:rsid w:val="00182417"/>
    <w:rsid w:val="00191D17"/>
    <w:rsid w:val="001935DA"/>
    <w:rsid w:val="00193EAE"/>
    <w:rsid w:val="0019441A"/>
    <w:rsid w:val="00194AB5"/>
    <w:rsid w:val="001954F5"/>
    <w:rsid w:val="001A359E"/>
    <w:rsid w:val="001A53A2"/>
    <w:rsid w:val="001A76FE"/>
    <w:rsid w:val="001B3FBF"/>
    <w:rsid w:val="001B7FAA"/>
    <w:rsid w:val="001C0459"/>
    <w:rsid w:val="001C2479"/>
    <w:rsid w:val="001C2C41"/>
    <w:rsid w:val="001C2D64"/>
    <w:rsid w:val="001C4B64"/>
    <w:rsid w:val="001C4E35"/>
    <w:rsid w:val="001D0CEB"/>
    <w:rsid w:val="001D1F5B"/>
    <w:rsid w:val="001D2687"/>
    <w:rsid w:val="001D5F87"/>
    <w:rsid w:val="001E3407"/>
    <w:rsid w:val="001F0CF9"/>
    <w:rsid w:val="001F30FA"/>
    <w:rsid w:val="001F38EB"/>
    <w:rsid w:val="001F67DB"/>
    <w:rsid w:val="002045D1"/>
    <w:rsid w:val="0020671F"/>
    <w:rsid w:val="00222315"/>
    <w:rsid w:val="0022599F"/>
    <w:rsid w:val="0023339D"/>
    <w:rsid w:val="0023457E"/>
    <w:rsid w:val="00235838"/>
    <w:rsid w:val="0024151C"/>
    <w:rsid w:val="00245A0B"/>
    <w:rsid w:val="002462BB"/>
    <w:rsid w:val="0025379D"/>
    <w:rsid w:val="00253847"/>
    <w:rsid w:val="00255AF7"/>
    <w:rsid w:val="00260248"/>
    <w:rsid w:val="0027318B"/>
    <w:rsid w:val="00276FB6"/>
    <w:rsid w:val="002801B7"/>
    <w:rsid w:val="0028132C"/>
    <w:rsid w:val="00295AB9"/>
    <w:rsid w:val="00295EBE"/>
    <w:rsid w:val="002C6009"/>
    <w:rsid w:val="002D063C"/>
    <w:rsid w:val="002D0D59"/>
    <w:rsid w:val="002D2CF4"/>
    <w:rsid w:val="002D3FBA"/>
    <w:rsid w:val="002D6BF7"/>
    <w:rsid w:val="002E0D36"/>
    <w:rsid w:val="002E16C3"/>
    <w:rsid w:val="002F23DB"/>
    <w:rsid w:val="003003C2"/>
    <w:rsid w:val="003103A4"/>
    <w:rsid w:val="00311D8F"/>
    <w:rsid w:val="00313C53"/>
    <w:rsid w:val="00325FF1"/>
    <w:rsid w:val="003520AC"/>
    <w:rsid w:val="00354764"/>
    <w:rsid w:val="00354E0C"/>
    <w:rsid w:val="00361FF1"/>
    <w:rsid w:val="0036577A"/>
    <w:rsid w:val="00375648"/>
    <w:rsid w:val="00375A88"/>
    <w:rsid w:val="00393484"/>
    <w:rsid w:val="0039405E"/>
    <w:rsid w:val="00394D50"/>
    <w:rsid w:val="003966AC"/>
    <w:rsid w:val="003A4A0F"/>
    <w:rsid w:val="003B00CA"/>
    <w:rsid w:val="003B269A"/>
    <w:rsid w:val="003B7D97"/>
    <w:rsid w:val="003C1754"/>
    <w:rsid w:val="003C2956"/>
    <w:rsid w:val="003C574C"/>
    <w:rsid w:val="003D06E4"/>
    <w:rsid w:val="003D12CA"/>
    <w:rsid w:val="003D17F3"/>
    <w:rsid w:val="003D1BC5"/>
    <w:rsid w:val="003D3164"/>
    <w:rsid w:val="003D44DF"/>
    <w:rsid w:val="003E393D"/>
    <w:rsid w:val="003E3F28"/>
    <w:rsid w:val="003E5D3E"/>
    <w:rsid w:val="003E7F78"/>
    <w:rsid w:val="003F4D4B"/>
    <w:rsid w:val="003F5E3A"/>
    <w:rsid w:val="003F6190"/>
    <w:rsid w:val="003F69DF"/>
    <w:rsid w:val="0040213D"/>
    <w:rsid w:val="0040315B"/>
    <w:rsid w:val="004033D3"/>
    <w:rsid w:val="00403977"/>
    <w:rsid w:val="00406E5D"/>
    <w:rsid w:val="004122CB"/>
    <w:rsid w:val="0041290B"/>
    <w:rsid w:val="004143FC"/>
    <w:rsid w:val="00415849"/>
    <w:rsid w:val="00433786"/>
    <w:rsid w:val="00441672"/>
    <w:rsid w:val="00444703"/>
    <w:rsid w:val="00447D19"/>
    <w:rsid w:val="0045396F"/>
    <w:rsid w:val="004571F4"/>
    <w:rsid w:val="0047175F"/>
    <w:rsid w:val="00483A03"/>
    <w:rsid w:val="00484BDA"/>
    <w:rsid w:val="00486369"/>
    <w:rsid w:val="00487C73"/>
    <w:rsid w:val="00491900"/>
    <w:rsid w:val="00491EB1"/>
    <w:rsid w:val="004926BF"/>
    <w:rsid w:val="00493D25"/>
    <w:rsid w:val="00496950"/>
    <w:rsid w:val="004A2A1E"/>
    <w:rsid w:val="004A3B3A"/>
    <w:rsid w:val="004B3AFB"/>
    <w:rsid w:val="004C036E"/>
    <w:rsid w:val="004C05B4"/>
    <w:rsid w:val="004C0B22"/>
    <w:rsid w:val="004C21C5"/>
    <w:rsid w:val="004C285C"/>
    <w:rsid w:val="004C6B67"/>
    <w:rsid w:val="004C6BBA"/>
    <w:rsid w:val="004D37E9"/>
    <w:rsid w:val="004D6581"/>
    <w:rsid w:val="004E0A8B"/>
    <w:rsid w:val="004E3A7D"/>
    <w:rsid w:val="004E3BE3"/>
    <w:rsid w:val="004F3703"/>
    <w:rsid w:val="004F608C"/>
    <w:rsid w:val="004F613F"/>
    <w:rsid w:val="00506A7E"/>
    <w:rsid w:val="005100AB"/>
    <w:rsid w:val="00513FBB"/>
    <w:rsid w:val="005140AC"/>
    <w:rsid w:val="00520882"/>
    <w:rsid w:val="00520BDA"/>
    <w:rsid w:val="00522C9A"/>
    <w:rsid w:val="00530F7C"/>
    <w:rsid w:val="005316DA"/>
    <w:rsid w:val="00534503"/>
    <w:rsid w:val="00536C9A"/>
    <w:rsid w:val="0053761F"/>
    <w:rsid w:val="00537C6B"/>
    <w:rsid w:val="005439C5"/>
    <w:rsid w:val="00546494"/>
    <w:rsid w:val="00552DA6"/>
    <w:rsid w:val="00553645"/>
    <w:rsid w:val="00553B91"/>
    <w:rsid w:val="00561ABC"/>
    <w:rsid w:val="00582CAB"/>
    <w:rsid w:val="00590821"/>
    <w:rsid w:val="00591818"/>
    <w:rsid w:val="00591E2E"/>
    <w:rsid w:val="005933CE"/>
    <w:rsid w:val="005965BC"/>
    <w:rsid w:val="005976D2"/>
    <w:rsid w:val="005A6F3E"/>
    <w:rsid w:val="005A7D4D"/>
    <w:rsid w:val="005B4668"/>
    <w:rsid w:val="005C2351"/>
    <w:rsid w:val="005C3712"/>
    <w:rsid w:val="005C5928"/>
    <w:rsid w:val="005D137C"/>
    <w:rsid w:val="005D2F83"/>
    <w:rsid w:val="005F0048"/>
    <w:rsid w:val="005F08AB"/>
    <w:rsid w:val="005F3A22"/>
    <w:rsid w:val="00601DA6"/>
    <w:rsid w:val="00605969"/>
    <w:rsid w:val="006064E9"/>
    <w:rsid w:val="006074B6"/>
    <w:rsid w:val="00607A76"/>
    <w:rsid w:val="0061745E"/>
    <w:rsid w:val="006231AE"/>
    <w:rsid w:val="00624503"/>
    <w:rsid w:val="00625E06"/>
    <w:rsid w:val="0063340D"/>
    <w:rsid w:val="00641069"/>
    <w:rsid w:val="006424EF"/>
    <w:rsid w:val="00645FA1"/>
    <w:rsid w:val="00646B7A"/>
    <w:rsid w:val="0066108B"/>
    <w:rsid w:val="00662160"/>
    <w:rsid w:val="00664486"/>
    <w:rsid w:val="00665771"/>
    <w:rsid w:val="0066590C"/>
    <w:rsid w:val="00670A86"/>
    <w:rsid w:val="00673710"/>
    <w:rsid w:val="00677D4B"/>
    <w:rsid w:val="00682071"/>
    <w:rsid w:val="00684095"/>
    <w:rsid w:val="00695004"/>
    <w:rsid w:val="00695859"/>
    <w:rsid w:val="00697106"/>
    <w:rsid w:val="006A5C09"/>
    <w:rsid w:val="006B0C04"/>
    <w:rsid w:val="006C2B66"/>
    <w:rsid w:val="006C5B46"/>
    <w:rsid w:val="006D0D7C"/>
    <w:rsid w:val="006D443C"/>
    <w:rsid w:val="006D71EF"/>
    <w:rsid w:val="006E13A6"/>
    <w:rsid w:val="006E50B2"/>
    <w:rsid w:val="006F26FD"/>
    <w:rsid w:val="006F2B13"/>
    <w:rsid w:val="006F5B48"/>
    <w:rsid w:val="006F7411"/>
    <w:rsid w:val="00700430"/>
    <w:rsid w:val="007006B7"/>
    <w:rsid w:val="0071079E"/>
    <w:rsid w:val="0072209C"/>
    <w:rsid w:val="007230D8"/>
    <w:rsid w:val="007310B4"/>
    <w:rsid w:val="0073257D"/>
    <w:rsid w:val="00733752"/>
    <w:rsid w:val="00742B1D"/>
    <w:rsid w:val="007522FA"/>
    <w:rsid w:val="007530D9"/>
    <w:rsid w:val="00766D42"/>
    <w:rsid w:val="00770806"/>
    <w:rsid w:val="0077260E"/>
    <w:rsid w:val="00776E5B"/>
    <w:rsid w:val="00780AB4"/>
    <w:rsid w:val="00783E94"/>
    <w:rsid w:val="0078456B"/>
    <w:rsid w:val="007928D0"/>
    <w:rsid w:val="007967CB"/>
    <w:rsid w:val="007A08C6"/>
    <w:rsid w:val="007A4633"/>
    <w:rsid w:val="007A6060"/>
    <w:rsid w:val="007A6CCD"/>
    <w:rsid w:val="007B0240"/>
    <w:rsid w:val="007B0DBB"/>
    <w:rsid w:val="007C05BC"/>
    <w:rsid w:val="007D0930"/>
    <w:rsid w:val="007D26A4"/>
    <w:rsid w:val="007D50CD"/>
    <w:rsid w:val="007E11A3"/>
    <w:rsid w:val="007E70C7"/>
    <w:rsid w:val="007F3A69"/>
    <w:rsid w:val="007F3E42"/>
    <w:rsid w:val="007F4960"/>
    <w:rsid w:val="007F5813"/>
    <w:rsid w:val="0080106D"/>
    <w:rsid w:val="00801827"/>
    <w:rsid w:val="00801BD5"/>
    <w:rsid w:val="00802B5D"/>
    <w:rsid w:val="00803A78"/>
    <w:rsid w:val="00806963"/>
    <w:rsid w:val="0081143B"/>
    <w:rsid w:val="0082214F"/>
    <w:rsid w:val="00822433"/>
    <w:rsid w:val="00823970"/>
    <w:rsid w:val="00824D70"/>
    <w:rsid w:val="00835EC2"/>
    <w:rsid w:val="00842D57"/>
    <w:rsid w:val="00846447"/>
    <w:rsid w:val="00846B3A"/>
    <w:rsid w:val="00847EC3"/>
    <w:rsid w:val="00851BD1"/>
    <w:rsid w:val="00853084"/>
    <w:rsid w:val="00853493"/>
    <w:rsid w:val="00856480"/>
    <w:rsid w:val="008701AE"/>
    <w:rsid w:val="00872229"/>
    <w:rsid w:val="00876A6B"/>
    <w:rsid w:val="00881FEA"/>
    <w:rsid w:val="00887EEF"/>
    <w:rsid w:val="008A69A7"/>
    <w:rsid w:val="008B0022"/>
    <w:rsid w:val="008B00EA"/>
    <w:rsid w:val="008B59D1"/>
    <w:rsid w:val="008C10E5"/>
    <w:rsid w:val="008C2C88"/>
    <w:rsid w:val="008C4C15"/>
    <w:rsid w:val="008D6BE7"/>
    <w:rsid w:val="008E07C2"/>
    <w:rsid w:val="008E4E29"/>
    <w:rsid w:val="008F2614"/>
    <w:rsid w:val="008F6E42"/>
    <w:rsid w:val="008F6ECC"/>
    <w:rsid w:val="00900CC6"/>
    <w:rsid w:val="0090367D"/>
    <w:rsid w:val="00904F54"/>
    <w:rsid w:val="00911ED8"/>
    <w:rsid w:val="00912F4F"/>
    <w:rsid w:val="0091703E"/>
    <w:rsid w:val="00922FA8"/>
    <w:rsid w:val="009238AA"/>
    <w:rsid w:val="00923C38"/>
    <w:rsid w:val="00926412"/>
    <w:rsid w:val="0092723D"/>
    <w:rsid w:val="009277A2"/>
    <w:rsid w:val="009319F0"/>
    <w:rsid w:val="00933B17"/>
    <w:rsid w:val="00940C55"/>
    <w:rsid w:val="0094732F"/>
    <w:rsid w:val="009500AA"/>
    <w:rsid w:val="00960067"/>
    <w:rsid w:val="00960D30"/>
    <w:rsid w:val="00963B80"/>
    <w:rsid w:val="00964667"/>
    <w:rsid w:val="009660EC"/>
    <w:rsid w:val="00972501"/>
    <w:rsid w:val="009775D7"/>
    <w:rsid w:val="00977E04"/>
    <w:rsid w:val="00981C8D"/>
    <w:rsid w:val="00987B18"/>
    <w:rsid w:val="00991905"/>
    <w:rsid w:val="009A25D4"/>
    <w:rsid w:val="009A2F4C"/>
    <w:rsid w:val="009A3B58"/>
    <w:rsid w:val="009B2405"/>
    <w:rsid w:val="009B5041"/>
    <w:rsid w:val="009B5547"/>
    <w:rsid w:val="009C4174"/>
    <w:rsid w:val="009C79C5"/>
    <w:rsid w:val="009D4B68"/>
    <w:rsid w:val="009D6725"/>
    <w:rsid w:val="009D697F"/>
    <w:rsid w:val="009D704E"/>
    <w:rsid w:val="009D77C8"/>
    <w:rsid w:val="009E287F"/>
    <w:rsid w:val="009F3B61"/>
    <w:rsid w:val="009F67DF"/>
    <w:rsid w:val="009F73DA"/>
    <w:rsid w:val="009F7773"/>
    <w:rsid w:val="00A1118A"/>
    <w:rsid w:val="00A14A73"/>
    <w:rsid w:val="00A2479D"/>
    <w:rsid w:val="00A429C2"/>
    <w:rsid w:val="00A43D89"/>
    <w:rsid w:val="00A45CD6"/>
    <w:rsid w:val="00A50401"/>
    <w:rsid w:val="00A509FC"/>
    <w:rsid w:val="00A62AF2"/>
    <w:rsid w:val="00A643DD"/>
    <w:rsid w:val="00A654C7"/>
    <w:rsid w:val="00A7157C"/>
    <w:rsid w:val="00A71FAC"/>
    <w:rsid w:val="00A77BE1"/>
    <w:rsid w:val="00A832ED"/>
    <w:rsid w:val="00A83A05"/>
    <w:rsid w:val="00A84B42"/>
    <w:rsid w:val="00A86930"/>
    <w:rsid w:val="00A90E5C"/>
    <w:rsid w:val="00A94E55"/>
    <w:rsid w:val="00A9505E"/>
    <w:rsid w:val="00A95A16"/>
    <w:rsid w:val="00A95D65"/>
    <w:rsid w:val="00A97522"/>
    <w:rsid w:val="00AA7778"/>
    <w:rsid w:val="00AA7783"/>
    <w:rsid w:val="00AB331B"/>
    <w:rsid w:val="00AB5EC1"/>
    <w:rsid w:val="00AC151E"/>
    <w:rsid w:val="00AC1BB8"/>
    <w:rsid w:val="00AC246D"/>
    <w:rsid w:val="00AC28E7"/>
    <w:rsid w:val="00AC29A5"/>
    <w:rsid w:val="00AC3268"/>
    <w:rsid w:val="00AC3E05"/>
    <w:rsid w:val="00AC5898"/>
    <w:rsid w:val="00AC7291"/>
    <w:rsid w:val="00AC7B48"/>
    <w:rsid w:val="00AD741F"/>
    <w:rsid w:val="00AE1CC2"/>
    <w:rsid w:val="00AE79A9"/>
    <w:rsid w:val="00AF3C5B"/>
    <w:rsid w:val="00AF55D8"/>
    <w:rsid w:val="00B00D56"/>
    <w:rsid w:val="00B01207"/>
    <w:rsid w:val="00B10D8C"/>
    <w:rsid w:val="00B25C3B"/>
    <w:rsid w:val="00B279A5"/>
    <w:rsid w:val="00B31EE7"/>
    <w:rsid w:val="00B31FC6"/>
    <w:rsid w:val="00B414FA"/>
    <w:rsid w:val="00B4357D"/>
    <w:rsid w:val="00B44A7E"/>
    <w:rsid w:val="00B4613F"/>
    <w:rsid w:val="00B5199E"/>
    <w:rsid w:val="00B566EE"/>
    <w:rsid w:val="00B634BB"/>
    <w:rsid w:val="00B63506"/>
    <w:rsid w:val="00B66DFB"/>
    <w:rsid w:val="00B76B8C"/>
    <w:rsid w:val="00B76C47"/>
    <w:rsid w:val="00B77575"/>
    <w:rsid w:val="00B80337"/>
    <w:rsid w:val="00B81AF6"/>
    <w:rsid w:val="00B91B2B"/>
    <w:rsid w:val="00B91E43"/>
    <w:rsid w:val="00BA388B"/>
    <w:rsid w:val="00BA51AA"/>
    <w:rsid w:val="00BA5FCF"/>
    <w:rsid w:val="00BB0209"/>
    <w:rsid w:val="00BB09C4"/>
    <w:rsid w:val="00BB10B1"/>
    <w:rsid w:val="00BB1244"/>
    <w:rsid w:val="00BB3A14"/>
    <w:rsid w:val="00BC516B"/>
    <w:rsid w:val="00BC6886"/>
    <w:rsid w:val="00BD560A"/>
    <w:rsid w:val="00BD6632"/>
    <w:rsid w:val="00BD6F1B"/>
    <w:rsid w:val="00BE4F15"/>
    <w:rsid w:val="00BF24B3"/>
    <w:rsid w:val="00BF3F6A"/>
    <w:rsid w:val="00C0059D"/>
    <w:rsid w:val="00C169EC"/>
    <w:rsid w:val="00C203F7"/>
    <w:rsid w:val="00C20E5A"/>
    <w:rsid w:val="00C22EFE"/>
    <w:rsid w:val="00C24D3A"/>
    <w:rsid w:val="00C266A5"/>
    <w:rsid w:val="00C27BD7"/>
    <w:rsid w:val="00C36E11"/>
    <w:rsid w:val="00C45D2E"/>
    <w:rsid w:val="00C45EE5"/>
    <w:rsid w:val="00C55BA1"/>
    <w:rsid w:val="00C6044A"/>
    <w:rsid w:val="00C63ECD"/>
    <w:rsid w:val="00C7550E"/>
    <w:rsid w:val="00C8087C"/>
    <w:rsid w:val="00C838A8"/>
    <w:rsid w:val="00C8621D"/>
    <w:rsid w:val="00C92B14"/>
    <w:rsid w:val="00C92F94"/>
    <w:rsid w:val="00C97FB7"/>
    <w:rsid w:val="00CA14B7"/>
    <w:rsid w:val="00CA2727"/>
    <w:rsid w:val="00CA429A"/>
    <w:rsid w:val="00CA4652"/>
    <w:rsid w:val="00CA4C68"/>
    <w:rsid w:val="00CB503C"/>
    <w:rsid w:val="00CB64C7"/>
    <w:rsid w:val="00CD7591"/>
    <w:rsid w:val="00CF0B94"/>
    <w:rsid w:val="00CF280B"/>
    <w:rsid w:val="00D03263"/>
    <w:rsid w:val="00D1140B"/>
    <w:rsid w:val="00D12CA2"/>
    <w:rsid w:val="00D17881"/>
    <w:rsid w:val="00D20F67"/>
    <w:rsid w:val="00D25560"/>
    <w:rsid w:val="00D31E98"/>
    <w:rsid w:val="00D32F57"/>
    <w:rsid w:val="00D36E28"/>
    <w:rsid w:val="00D43948"/>
    <w:rsid w:val="00D43E35"/>
    <w:rsid w:val="00D454EA"/>
    <w:rsid w:val="00D513D6"/>
    <w:rsid w:val="00D635CC"/>
    <w:rsid w:val="00D6540F"/>
    <w:rsid w:val="00D67324"/>
    <w:rsid w:val="00D72284"/>
    <w:rsid w:val="00D740CB"/>
    <w:rsid w:val="00D74800"/>
    <w:rsid w:val="00D74F65"/>
    <w:rsid w:val="00D759B2"/>
    <w:rsid w:val="00D80BA6"/>
    <w:rsid w:val="00D86A92"/>
    <w:rsid w:val="00D87871"/>
    <w:rsid w:val="00D92312"/>
    <w:rsid w:val="00D92C0B"/>
    <w:rsid w:val="00D9402A"/>
    <w:rsid w:val="00D95B48"/>
    <w:rsid w:val="00DA10C4"/>
    <w:rsid w:val="00DA6DED"/>
    <w:rsid w:val="00DB111F"/>
    <w:rsid w:val="00DB24F1"/>
    <w:rsid w:val="00DB522A"/>
    <w:rsid w:val="00DB74D8"/>
    <w:rsid w:val="00DC0A05"/>
    <w:rsid w:val="00DC2F02"/>
    <w:rsid w:val="00DC7A9C"/>
    <w:rsid w:val="00DD1028"/>
    <w:rsid w:val="00DD5307"/>
    <w:rsid w:val="00DD5D33"/>
    <w:rsid w:val="00DD6B89"/>
    <w:rsid w:val="00DE1464"/>
    <w:rsid w:val="00DE1656"/>
    <w:rsid w:val="00DE1CCC"/>
    <w:rsid w:val="00DE7BE0"/>
    <w:rsid w:val="00DF08FB"/>
    <w:rsid w:val="00DF3EB7"/>
    <w:rsid w:val="00DF4E5D"/>
    <w:rsid w:val="00E07FCD"/>
    <w:rsid w:val="00E157AE"/>
    <w:rsid w:val="00E2388A"/>
    <w:rsid w:val="00E265BA"/>
    <w:rsid w:val="00E31F09"/>
    <w:rsid w:val="00E37297"/>
    <w:rsid w:val="00E4625A"/>
    <w:rsid w:val="00E50232"/>
    <w:rsid w:val="00E5132E"/>
    <w:rsid w:val="00E53C18"/>
    <w:rsid w:val="00E543DD"/>
    <w:rsid w:val="00E564DC"/>
    <w:rsid w:val="00E56509"/>
    <w:rsid w:val="00E65747"/>
    <w:rsid w:val="00E65BB9"/>
    <w:rsid w:val="00E72128"/>
    <w:rsid w:val="00E763FB"/>
    <w:rsid w:val="00E80399"/>
    <w:rsid w:val="00E8303A"/>
    <w:rsid w:val="00E975AC"/>
    <w:rsid w:val="00EA0561"/>
    <w:rsid w:val="00EC6E39"/>
    <w:rsid w:val="00ED0020"/>
    <w:rsid w:val="00ED131B"/>
    <w:rsid w:val="00ED136F"/>
    <w:rsid w:val="00ED23C7"/>
    <w:rsid w:val="00ED30C3"/>
    <w:rsid w:val="00EE4F99"/>
    <w:rsid w:val="00EF0E69"/>
    <w:rsid w:val="00EF41ED"/>
    <w:rsid w:val="00F040ED"/>
    <w:rsid w:val="00F04F37"/>
    <w:rsid w:val="00F05873"/>
    <w:rsid w:val="00F05C76"/>
    <w:rsid w:val="00F062F2"/>
    <w:rsid w:val="00F06E51"/>
    <w:rsid w:val="00F07BB5"/>
    <w:rsid w:val="00F1130F"/>
    <w:rsid w:val="00F12127"/>
    <w:rsid w:val="00F13FE6"/>
    <w:rsid w:val="00F152AA"/>
    <w:rsid w:val="00F15999"/>
    <w:rsid w:val="00F16475"/>
    <w:rsid w:val="00F177EF"/>
    <w:rsid w:val="00F22268"/>
    <w:rsid w:val="00F23E58"/>
    <w:rsid w:val="00F240E8"/>
    <w:rsid w:val="00F24C96"/>
    <w:rsid w:val="00F259E0"/>
    <w:rsid w:val="00F301BF"/>
    <w:rsid w:val="00F325BE"/>
    <w:rsid w:val="00F35B94"/>
    <w:rsid w:val="00F36942"/>
    <w:rsid w:val="00F426F1"/>
    <w:rsid w:val="00F436E3"/>
    <w:rsid w:val="00F46245"/>
    <w:rsid w:val="00F50D60"/>
    <w:rsid w:val="00F52942"/>
    <w:rsid w:val="00F53EB3"/>
    <w:rsid w:val="00F54444"/>
    <w:rsid w:val="00F5592A"/>
    <w:rsid w:val="00F6283F"/>
    <w:rsid w:val="00F62C25"/>
    <w:rsid w:val="00F64AD7"/>
    <w:rsid w:val="00F65462"/>
    <w:rsid w:val="00F657B5"/>
    <w:rsid w:val="00F66DD7"/>
    <w:rsid w:val="00F70236"/>
    <w:rsid w:val="00F816B9"/>
    <w:rsid w:val="00F81C9E"/>
    <w:rsid w:val="00F86588"/>
    <w:rsid w:val="00F94414"/>
    <w:rsid w:val="00FA139A"/>
    <w:rsid w:val="00FA2ED1"/>
    <w:rsid w:val="00FA3991"/>
    <w:rsid w:val="00FB29AA"/>
    <w:rsid w:val="00FC0821"/>
    <w:rsid w:val="00FC0FAC"/>
    <w:rsid w:val="00FC3D9E"/>
    <w:rsid w:val="00FC5AB3"/>
    <w:rsid w:val="00FD17E5"/>
    <w:rsid w:val="00FD180A"/>
    <w:rsid w:val="00FD36AC"/>
    <w:rsid w:val="00FD5F70"/>
    <w:rsid w:val="00FD7382"/>
    <w:rsid w:val="00FE3292"/>
    <w:rsid w:val="00FF4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8545"/>
    <o:shapelayout v:ext="edit">
      <o:idmap v:ext="edit" data="1"/>
    </o:shapelayout>
  </w:shapeDefaults>
  <w:decimalSymbol w:val=","/>
  <w:listSeparator w:val=";"/>
  <w14:docId w14:val="5715B941"/>
  <w15:docId w15:val="{3B353C9B-7C36-47CF-ACF3-B7B2D0292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Calibri" w:hAnsi="Arial" w:cs="Arial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03263"/>
    <w:rPr>
      <w:sz w:val="22"/>
      <w:szCs w:val="22"/>
    </w:rPr>
  </w:style>
  <w:style w:type="paragraph" w:styleId="Nadpis5">
    <w:name w:val="heading 5"/>
    <w:basedOn w:val="Normln"/>
    <w:next w:val="Normln"/>
    <w:link w:val="Nadpis5Char"/>
    <w:qFormat/>
    <w:rsid w:val="00D03263"/>
    <w:pPr>
      <w:keepNext/>
      <w:jc w:val="both"/>
      <w:outlineLvl w:val="4"/>
    </w:pPr>
    <w:rPr>
      <w:b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link w:val="Nadpis5"/>
    <w:rsid w:val="00D03263"/>
    <w:rPr>
      <w:rFonts w:ascii="Times New Roman" w:eastAsia="Times New Roman" w:hAnsi="Times New Roman" w:cs="Times New Roman"/>
      <w:b/>
      <w:sz w:val="32"/>
      <w:szCs w:val="20"/>
      <w:lang w:eastAsia="cs-CZ"/>
    </w:rPr>
  </w:style>
  <w:style w:type="paragraph" w:styleId="Zkladntext">
    <w:name w:val="Body Text"/>
    <w:basedOn w:val="Normln"/>
    <w:link w:val="ZkladntextChar"/>
    <w:rsid w:val="00D03263"/>
    <w:pPr>
      <w:spacing w:after="120"/>
    </w:pPr>
  </w:style>
  <w:style w:type="character" w:customStyle="1" w:styleId="ZkladntextChar">
    <w:name w:val="Základní text Char"/>
    <w:link w:val="Zkladntext"/>
    <w:rsid w:val="00D0326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rsid w:val="00D03263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rsid w:val="00D03263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D03263"/>
  </w:style>
  <w:style w:type="character" w:styleId="Hypertextovodkaz">
    <w:name w:val="Hyperlink"/>
    <w:uiPriority w:val="99"/>
    <w:unhideWhenUsed/>
    <w:rsid w:val="00911ED8"/>
    <w:rPr>
      <w:color w:val="0000FF"/>
      <w:u w:val="single"/>
    </w:rPr>
  </w:style>
  <w:style w:type="character" w:styleId="Sledovanodkaz">
    <w:name w:val="FollowedHyperlink"/>
    <w:uiPriority w:val="99"/>
    <w:semiHidden/>
    <w:unhideWhenUsed/>
    <w:rsid w:val="00911ED8"/>
    <w:rPr>
      <w:color w:val="800080"/>
      <w:u w:val="single"/>
    </w:rPr>
  </w:style>
  <w:style w:type="paragraph" w:styleId="Zhlav">
    <w:name w:val="header"/>
    <w:basedOn w:val="Normln"/>
    <w:link w:val="ZhlavChar"/>
    <w:uiPriority w:val="99"/>
    <w:unhideWhenUsed/>
    <w:rsid w:val="00F040ED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F040ED"/>
    <w:rPr>
      <w:sz w:val="22"/>
      <w:szCs w:val="22"/>
    </w:rPr>
  </w:style>
  <w:style w:type="character" w:styleId="Odkaznakoment">
    <w:name w:val="annotation reference"/>
    <w:basedOn w:val="Standardnpsmoodstavce"/>
    <w:uiPriority w:val="99"/>
    <w:semiHidden/>
    <w:unhideWhenUsed/>
    <w:rsid w:val="00520BD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20BDA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20BDA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20BD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20BDA"/>
    <w:rPr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0BD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20B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http://eagri.cz/public/web/mze/zemedelstvi/publikace-a-dokumenty/situacni-a-vyhledove-zpravy/rostlinne-komodity/obiloviny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141D352-06F3-4311-905F-2011BDB618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6B1AF1-101D-478A-B104-06274D2594AE}"/>
</file>

<file path=customXml/itemProps3.xml><?xml version="1.0" encoding="utf-8"?>
<ds:datastoreItem xmlns:ds="http://schemas.openxmlformats.org/officeDocument/2006/customXml" ds:itemID="{3FF53084-6B52-48FD-8691-2B6C0F571BB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1</Pages>
  <Words>376</Words>
  <Characters>2221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mze</Company>
  <LinksUpToDate>false</LinksUpToDate>
  <CharactersWithSpaces>2592</CharactersWithSpaces>
  <SharedDoc>false</SharedDoc>
  <HLinks>
    <vt:vector size="6" baseType="variant">
      <vt:variant>
        <vt:i4>3014768</vt:i4>
      </vt:variant>
      <vt:variant>
        <vt:i4>0</vt:i4>
      </vt:variant>
      <vt:variant>
        <vt:i4>0</vt:i4>
      </vt:variant>
      <vt:variant>
        <vt:i4>5</vt:i4>
      </vt:variant>
      <vt:variant>
        <vt:lpwstr>http://eagri.cz/public/web/mze/zemedelstvi/publikace-a-dokumenty/situacni-a-vyhledove-zpravy/rostlinne-komodity/obiloviny/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10003107</dc:creator>
  <cp:lastModifiedBy>Havrda Dušan</cp:lastModifiedBy>
  <cp:revision>149</cp:revision>
  <cp:lastPrinted>2022-05-24T10:52:00Z</cp:lastPrinted>
  <dcterms:created xsi:type="dcterms:W3CDTF">2021-12-16T11:24:00Z</dcterms:created>
  <dcterms:modified xsi:type="dcterms:W3CDTF">2024-08-22T08:42:00Z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2824bee-5c67-426c-bc98-23ad86c9419e_Enabled">
    <vt:lpwstr>true</vt:lpwstr>
  </property>
  <property fmtid="{D5CDD505-2E9C-101B-9397-08002B2CF9AE}" pid="3" name="MSIP_Label_92824bee-5c67-426c-bc98-23ad86c9419e_SetDate">
    <vt:lpwstr>2024-05-14T10:59:56Z</vt:lpwstr>
  </property>
  <property fmtid="{D5CDD505-2E9C-101B-9397-08002B2CF9AE}" pid="4" name="MSIP_Label_92824bee-5c67-426c-bc98-23ad86c9419e_Method">
    <vt:lpwstr>Privileged</vt:lpwstr>
  </property>
  <property fmtid="{D5CDD505-2E9C-101B-9397-08002B2CF9AE}" pid="5" name="MSIP_Label_92824bee-5c67-426c-bc98-23ad86c9419e_Name">
    <vt:lpwstr>Informace MZe</vt:lpwstr>
  </property>
  <property fmtid="{D5CDD505-2E9C-101B-9397-08002B2CF9AE}" pid="6" name="MSIP_Label_92824bee-5c67-426c-bc98-23ad86c9419e_SiteId">
    <vt:lpwstr>e84ea0de-38e7-4864-b153-a909a7746ff0</vt:lpwstr>
  </property>
  <property fmtid="{D5CDD505-2E9C-101B-9397-08002B2CF9AE}" pid="7" name="MSIP_Label_92824bee-5c67-426c-bc98-23ad86c9419e_ActionId">
    <vt:lpwstr>5e7b89a3-0487-4477-9048-74d9a7e6d95b</vt:lpwstr>
  </property>
  <property fmtid="{D5CDD505-2E9C-101B-9397-08002B2CF9AE}" pid="8" name="MSIP_Label_92824bee-5c67-426c-bc98-23ad86c9419e_ContentBits">
    <vt:lpwstr>0</vt:lpwstr>
  </property>
</Properties>
</file>